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12212" w14:textId="7DB3E726" w:rsidR="001A4C23" w:rsidRPr="001A4C23" w:rsidRDefault="001A4C23" w:rsidP="001A4C23">
      <w:pPr>
        <w:jc w:val="right"/>
        <w:rPr>
          <w:rFonts w:ascii="Arial" w:hAnsi="Arial" w:cs="Arial"/>
          <w:sz w:val="18"/>
          <w:szCs w:val="18"/>
        </w:rPr>
      </w:pPr>
      <w:r w:rsidRPr="001A4C23">
        <w:rPr>
          <w:rFonts w:ascii="Arial" w:hAnsi="Arial" w:cs="Arial"/>
          <w:sz w:val="18"/>
          <w:szCs w:val="18"/>
        </w:rPr>
        <w:t>Zał</w:t>
      </w:r>
      <w:r>
        <w:rPr>
          <w:rFonts w:ascii="Arial" w:hAnsi="Arial" w:cs="Arial"/>
          <w:sz w:val="18"/>
          <w:szCs w:val="18"/>
        </w:rPr>
        <w:t>ą</w:t>
      </w:r>
      <w:r w:rsidRPr="001A4C23">
        <w:rPr>
          <w:rFonts w:ascii="Arial" w:hAnsi="Arial" w:cs="Arial"/>
          <w:sz w:val="18"/>
          <w:szCs w:val="18"/>
        </w:rPr>
        <w:t>cznik nr 1</w:t>
      </w:r>
    </w:p>
    <w:p w14:paraId="5CEE890C" w14:textId="5A11387E" w:rsidR="002F57E1" w:rsidRPr="004A1CD1" w:rsidRDefault="00EA7810" w:rsidP="00EA7810">
      <w:pPr>
        <w:jc w:val="center"/>
        <w:rPr>
          <w:rFonts w:ascii="Arial" w:hAnsi="Arial" w:cs="Arial"/>
          <w:b/>
          <w:u w:val="single"/>
        </w:rPr>
      </w:pPr>
      <w:r w:rsidRPr="004A1CD1">
        <w:rPr>
          <w:rFonts w:ascii="Arial" w:hAnsi="Arial" w:cs="Arial"/>
          <w:b/>
          <w:u w:val="single"/>
        </w:rPr>
        <w:t>Opis przedmiotu zamówienia</w:t>
      </w:r>
    </w:p>
    <w:p w14:paraId="65DADC68" w14:textId="2821FBD4" w:rsidR="00284420" w:rsidRDefault="00EA7810" w:rsidP="004A1CD1">
      <w:pPr>
        <w:rPr>
          <w:rFonts w:ascii="Arial" w:hAnsi="Arial" w:cs="Arial"/>
        </w:rPr>
      </w:pPr>
      <w:r w:rsidRPr="004A1CD1">
        <w:rPr>
          <w:rFonts w:ascii="Arial" w:hAnsi="Arial" w:cs="Arial"/>
          <w:b/>
          <w:u w:val="single"/>
        </w:rPr>
        <w:t>Zadanie 1</w:t>
      </w:r>
      <w:r w:rsidRPr="004A1CD1">
        <w:rPr>
          <w:rFonts w:ascii="Arial" w:hAnsi="Arial" w:cs="Arial"/>
        </w:rPr>
        <w:t>: Zadanie obejmuje dostawę komputerów przenośnych.</w:t>
      </w:r>
    </w:p>
    <w:p w14:paraId="3AC6C490" w14:textId="270DFE81" w:rsidR="00030169" w:rsidRPr="008B5760" w:rsidRDefault="00030169" w:rsidP="004A1CD1">
      <w:pPr>
        <w:rPr>
          <w:rFonts w:ascii="Arial" w:hAnsi="Arial" w:cs="Arial"/>
          <w:b/>
        </w:rPr>
      </w:pPr>
      <w:r w:rsidRPr="008B5760">
        <w:rPr>
          <w:rFonts w:ascii="Arial" w:hAnsi="Arial" w:cs="Arial"/>
          <w:b/>
        </w:rPr>
        <w:t>Komputer przenośny – 35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5340"/>
      </w:tblGrid>
      <w:tr w:rsidR="00284420" w:rsidRPr="004A1CD1" w14:paraId="4339D9DC"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1846667D" w14:textId="77777777" w:rsidR="00284420" w:rsidRPr="004A1CD1" w:rsidRDefault="00284420">
            <w:pPr>
              <w:rPr>
                <w:rFonts w:ascii="Arial" w:hAnsi="Arial" w:cs="Arial"/>
              </w:rPr>
            </w:pPr>
            <w:r w:rsidRPr="004A1CD1">
              <w:rPr>
                <w:rFonts w:ascii="Arial" w:hAnsi="Arial" w:cs="Arial"/>
              </w:rPr>
              <w:t>Typ</w:t>
            </w:r>
          </w:p>
        </w:tc>
        <w:tc>
          <w:tcPr>
            <w:tcW w:w="5340" w:type="dxa"/>
            <w:tcBorders>
              <w:top w:val="single" w:sz="4" w:space="0" w:color="auto"/>
              <w:left w:val="single" w:sz="4" w:space="0" w:color="auto"/>
              <w:bottom w:val="single" w:sz="4" w:space="0" w:color="auto"/>
              <w:right w:val="single" w:sz="4" w:space="0" w:color="auto"/>
            </w:tcBorders>
            <w:hideMark/>
          </w:tcPr>
          <w:p w14:paraId="5FD681AE" w14:textId="77777777" w:rsidR="00284420" w:rsidRPr="004A1CD1" w:rsidRDefault="00284420">
            <w:pPr>
              <w:rPr>
                <w:rFonts w:ascii="Arial" w:hAnsi="Arial" w:cs="Arial"/>
              </w:rPr>
            </w:pPr>
            <w:r w:rsidRPr="004A1CD1">
              <w:rPr>
                <w:rFonts w:ascii="Arial" w:hAnsi="Arial" w:cs="Arial"/>
              </w:rPr>
              <w:t>Komputer przenośny</w:t>
            </w:r>
          </w:p>
        </w:tc>
      </w:tr>
      <w:tr w:rsidR="00284420" w:rsidRPr="004A1CD1" w14:paraId="28C570A4"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1D67AB1C" w14:textId="77777777" w:rsidR="00284420" w:rsidRPr="004A1CD1" w:rsidRDefault="00284420">
            <w:pPr>
              <w:rPr>
                <w:rFonts w:ascii="Arial" w:hAnsi="Arial" w:cs="Arial"/>
              </w:rPr>
            </w:pPr>
            <w:r w:rsidRPr="004A1CD1">
              <w:rPr>
                <w:rFonts w:ascii="Arial" w:hAnsi="Arial" w:cs="Arial"/>
              </w:rPr>
              <w:t>Zastosowanie</w:t>
            </w:r>
          </w:p>
        </w:tc>
        <w:tc>
          <w:tcPr>
            <w:tcW w:w="5340" w:type="dxa"/>
            <w:tcBorders>
              <w:top w:val="single" w:sz="4" w:space="0" w:color="auto"/>
              <w:left w:val="single" w:sz="4" w:space="0" w:color="auto"/>
              <w:bottom w:val="single" w:sz="4" w:space="0" w:color="auto"/>
              <w:right w:val="single" w:sz="4" w:space="0" w:color="auto"/>
            </w:tcBorders>
            <w:hideMark/>
          </w:tcPr>
          <w:p w14:paraId="2D1C1103" w14:textId="77777777" w:rsidR="00284420" w:rsidRPr="004A1CD1" w:rsidRDefault="00284420">
            <w:pPr>
              <w:jc w:val="both"/>
              <w:rPr>
                <w:rFonts w:ascii="Arial" w:hAnsi="Arial" w:cs="Arial"/>
                <w:bCs/>
              </w:rPr>
            </w:pPr>
            <w:r w:rsidRPr="004A1CD1">
              <w:rPr>
                <w:rFonts w:ascii="Arial" w:hAnsi="Arial" w:cs="Arial"/>
                <w:bCs/>
              </w:rPr>
              <w:t>Komputer będzie wykorzystywany dla potrzeb aplikacji biurowych, multimedialnych, dostępu do Internetu oraz poczty elektronicznej.</w:t>
            </w:r>
          </w:p>
        </w:tc>
      </w:tr>
      <w:tr w:rsidR="00284420" w:rsidRPr="004A1CD1" w14:paraId="777DB41A"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97F012B" w14:textId="77777777" w:rsidR="00284420" w:rsidRPr="004A1CD1" w:rsidRDefault="00284420">
            <w:pPr>
              <w:rPr>
                <w:rFonts w:ascii="Arial" w:hAnsi="Arial" w:cs="Arial"/>
                <w:lang w:eastAsia="pl-PL"/>
              </w:rPr>
            </w:pPr>
            <w:r w:rsidRPr="004A1CD1">
              <w:rPr>
                <w:rFonts w:ascii="Arial" w:hAnsi="Arial" w:cs="Arial"/>
              </w:rPr>
              <w:t>Wydajność obliczeniowa procesora</w:t>
            </w:r>
          </w:p>
        </w:tc>
        <w:tc>
          <w:tcPr>
            <w:tcW w:w="5340" w:type="dxa"/>
            <w:tcBorders>
              <w:top w:val="single" w:sz="4" w:space="0" w:color="auto"/>
              <w:left w:val="single" w:sz="4" w:space="0" w:color="auto"/>
              <w:bottom w:val="single" w:sz="4" w:space="0" w:color="auto"/>
              <w:right w:val="single" w:sz="4" w:space="0" w:color="auto"/>
            </w:tcBorders>
            <w:hideMark/>
          </w:tcPr>
          <w:p w14:paraId="585CB44C" w14:textId="0AF64078" w:rsidR="00284420" w:rsidRPr="004A1CD1" w:rsidRDefault="00284420">
            <w:pPr>
              <w:jc w:val="both"/>
              <w:rPr>
                <w:rFonts w:ascii="Arial" w:hAnsi="Arial" w:cs="Arial"/>
                <w:bCs/>
              </w:rPr>
            </w:pPr>
            <w:r w:rsidRPr="004A1CD1">
              <w:rPr>
                <w:rFonts w:ascii="Arial" w:hAnsi="Arial" w:cs="Arial"/>
                <w:bCs/>
              </w:rPr>
              <w:t xml:space="preserve">Procesor dedykowany do pracy w komputerach przenośnych, o wydajności pozwalającej na osiągnięcie wartości „Passmark CPU Mark” min. 7670 pkt. w testach CPU opublikowanych w dniu </w:t>
            </w:r>
            <w:r w:rsidR="000C0844">
              <w:rPr>
                <w:rFonts w:ascii="Arial" w:hAnsi="Arial" w:cs="Arial"/>
                <w:bCs/>
              </w:rPr>
              <w:t>28</w:t>
            </w:r>
            <w:r w:rsidRPr="004A1CD1">
              <w:rPr>
                <w:rFonts w:ascii="Arial" w:hAnsi="Arial" w:cs="Arial"/>
                <w:bCs/>
              </w:rPr>
              <w:t xml:space="preserve">.08.2018r. przez niezależną firmę PassMark Software na stronie </w:t>
            </w:r>
            <w:hyperlink r:id="rId8"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tylko wydajności procesora bez względu na testowaną konfiguracje komputera).</w:t>
            </w:r>
          </w:p>
        </w:tc>
      </w:tr>
      <w:tr w:rsidR="00284420" w:rsidRPr="004A1CD1" w14:paraId="2CD6DA2D"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2C734A40" w14:textId="77777777" w:rsidR="00284420" w:rsidRPr="004A1CD1" w:rsidRDefault="00284420">
            <w:pPr>
              <w:rPr>
                <w:rFonts w:ascii="Arial" w:hAnsi="Arial" w:cs="Arial"/>
                <w:lang w:eastAsia="pl-PL"/>
              </w:rPr>
            </w:pPr>
            <w:r w:rsidRPr="004A1CD1">
              <w:rPr>
                <w:rFonts w:ascii="Arial" w:hAnsi="Arial" w:cs="Arial"/>
              </w:rPr>
              <w:t>Pamięć operacyjna</w:t>
            </w:r>
          </w:p>
        </w:tc>
        <w:tc>
          <w:tcPr>
            <w:tcW w:w="5340" w:type="dxa"/>
            <w:tcBorders>
              <w:top w:val="single" w:sz="4" w:space="0" w:color="auto"/>
              <w:left w:val="single" w:sz="4" w:space="0" w:color="auto"/>
              <w:bottom w:val="single" w:sz="4" w:space="0" w:color="auto"/>
              <w:right w:val="single" w:sz="4" w:space="0" w:color="auto"/>
            </w:tcBorders>
            <w:hideMark/>
          </w:tcPr>
          <w:p w14:paraId="5DF43604" w14:textId="77777777" w:rsidR="00284420" w:rsidRPr="004A1CD1" w:rsidRDefault="00284420">
            <w:pPr>
              <w:rPr>
                <w:rFonts w:ascii="Arial" w:hAnsi="Arial" w:cs="Arial"/>
              </w:rPr>
            </w:pPr>
            <w:r w:rsidRPr="004A1CD1">
              <w:rPr>
                <w:rFonts w:ascii="Arial" w:hAnsi="Arial" w:cs="Arial"/>
              </w:rPr>
              <w:t xml:space="preserve">8 GB 2400 MHz DDR4 </w:t>
            </w:r>
          </w:p>
          <w:p w14:paraId="7CC91D34" w14:textId="77777777" w:rsidR="00284420" w:rsidRPr="004A1CD1" w:rsidRDefault="00284420">
            <w:pPr>
              <w:rPr>
                <w:rFonts w:ascii="Arial" w:hAnsi="Arial" w:cs="Arial"/>
              </w:rPr>
            </w:pPr>
            <w:r w:rsidRPr="004A1CD1">
              <w:rPr>
                <w:rFonts w:ascii="Arial" w:hAnsi="Arial" w:cs="Arial"/>
              </w:rPr>
              <w:t xml:space="preserve">Obsługa do 32 GB </w:t>
            </w:r>
          </w:p>
          <w:p w14:paraId="4A72475B" w14:textId="77777777" w:rsidR="00284420" w:rsidRPr="004A1CD1" w:rsidRDefault="00284420">
            <w:pPr>
              <w:rPr>
                <w:rFonts w:ascii="Arial" w:hAnsi="Arial" w:cs="Arial"/>
              </w:rPr>
            </w:pPr>
            <w:r w:rsidRPr="004A1CD1">
              <w:rPr>
                <w:rFonts w:ascii="Arial" w:hAnsi="Arial" w:cs="Arial"/>
              </w:rPr>
              <w:t>Ogólna ilość slotów: 2</w:t>
            </w:r>
          </w:p>
          <w:p w14:paraId="1D284474" w14:textId="77777777" w:rsidR="00284420" w:rsidRPr="004A1CD1" w:rsidRDefault="00284420">
            <w:pPr>
              <w:rPr>
                <w:rFonts w:ascii="Arial" w:hAnsi="Arial" w:cs="Arial"/>
              </w:rPr>
            </w:pPr>
            <w:r w:rsidRPr="004A1CD1">
              <w:rPr>
                <w:rFonts w:ascii="Arial" w:hAnsi="Arial" w:cs="Arial"/>
              </w:rPr>
              <w:t>Ilość wolnych slotów z zainstalowana pamięcią: 1</w:t>
            </w:r>
          </w:p>
        </w:tc>
      </w:tr>
      <w:tr w:rsidR="00284420" w:rsidRPr="004A1CD1" w14:paraId="71FDD87F"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497CC77D" w14:textId="77777777" w:rsidR="00284420" w:rsidRPr="004A1CD1" w:rsidRDefault="00284420">
            <w:pPr>
              <w:rPr>
                <w:rFonts w:ascii="Arial" w:hAnsi="Arial" w:cs="Arial"/>
              </w:rPr>
            </w:pPr>
            <w:r w:rsidRPr="004A1CD1">
              <w:rPr>
                <w:rFonts w:ascii="Arial" w:hAnsi="Arial" w:cs="Arial"/>
              </w:rPr>
              <w:t>Wydajność grafiki</w:t>
            </w:r>
          </w:p>
        </w:tc>
        <w:tc>
          <w:tcPr>
            <w:tcW w:w="5340" w:type="dxa"/>
            <w:tcBorders>
              <w:top w:val="single" w:sz="4" w:space="0" w:color="auto"/>
              <w:left w:val="single" w:sz="4" w:space="0" w:color="auto"/>
              <w:bottom w:val="single" w:sz="4" w:space="0" w:color="auto"/>
              <w:right w:val="single" w:sz="4" w:space="0" w:color="auto"/>
            </w:tcBorders>
            <w:hideMark/>
          </w:tcPr>
          <w:p w14:paraId="52FDE9C4" w14:textId="37D2A1EC" w:rsidR="00284420" w:rsidRPr="004A1CD1" w:rsidRDefault="00284420">
            <w:pPr>
              <w:rPr>
                <w:rFonts w:ascii="Arial" w:hAnsi="Arial" w:cs="Arial"/>
                <w:bCs/>
              </w:rPr>
            </w:pPr>
            <w:r w:rsidRPr="004A1CD1">
              <w:rPr>
                <w:rFonts w:ascii="Arial" w:hAnsi="Arial" w:cs="Arial"/>
                <w:bCs/>
              </w:rPr>
              <w:t xml:space="preserve">Wydajność karty graficznej powinna osiągać wydajność min. 950 pkt, w testach „Videocard Benchmarks” opublikowanych dnia </w:t>
            </w:r>
            <w:r w:rsidR="000C0844">
              <w:rPr>
                <w:rFonts w:ascii="Arial" w:hAnsi="Arial" w:cs="Arial"/>
                <w:bCs/>
              </w:rPr>
              <w:t>28</w:t>
            </w:r>
            <w:r w:rsidRPr="004A1CD1">
              <w:rPr>
                <w:rFonts w:ascii="Arial" w:hAnsi="Arial" w:cs="Arial"/>
                <w:bCs/>
              </w:rPr>
              <w:t xml:space="preserve">.08.2018 r. przez niezależną firmę PassMark Software na stronie </w:t>
            </w:r>
            <w:hyperlink r:id="rId9" w:history="1">
              <w:r w:rsidRPr="004A1CD1">
                <w:rPr>
                  <w:rStyle w:val="Hipercze"/>
                  <w:rFonts w:ascii="Arial" w:hAnsi="Arial" w:cs="Arial"/>
                  <w:bCs/>
                </w:rPr>
                <w:t>http://www.videocardbenchmark.net/gpu_list.php</w:t>
              </w:r>
            </w:hyperlink>
            <w:r w:rsidRPr="004A1CD1">
              <w:rPr>
                <w:rFonts w:ascii="Arial" w:hAnsi="Arial" w:cs="Arial"/>
                <w:bCs/>
              </w:rPr>
              <w:t xml:space="preserve"> </w:t>
            </w:r>
          </w:p>
        </w:tc>
      </w:tr>
      <w:tr w:rsidR="00284420" w:rsidRPr="004A1CD1" w14:paraId="789CFACF"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267673D" w14:textId="77777777" w:rsidR="00284420" w:rsidRPr="004A1CD1" w:rsidRDefault="00284420">
            <w:pPr>
              <w:rPr>
                <w:rFonts w:ascii="Arial" w:hAnsi="Arial" w:cs="Arial"/>
                <w:lang w:eastAsia="pl-PL"/>
              </w:rPr>
            </w:pPr>
            <w:r w:rsidRPr="004A1CD1">
              <w:rPr>
                <w:rFonts w:ascii="Arial" w:hAnsi="Arial" w:cs="Arial"/>
              </w:rPr>
              <w:t>Monitor/wyświetlacz</w:t>
            </w:r>
          </w:p>
        </w:tc>
        <w:tc>
          <w:tcPr>
            <w:tcW w:w="5340" w:type="dxa"/>
            <w:tcBorders>
              <w:top w:val="single" w:sz="4" w:space="0" w:color="auto"/>
              <w:left w:val="single" w:sz="4" w:space="0" w:color="auto"/>
              <w:bottom w:val="single" w:sz="4" w:space="0" w:color="auto"/>
              <w:right w:val="single" w:sz="4" w:space="0" w:color="auto"/>
            </w:tcBorders>
            <w:hideMark/>
          </w:tcPr>
          <w:p w14:paraId="43F0669A" w14:textId="5C25934F" w:rsidR="00284420" w:rsidRPr="004A1CD1" w:rsidRDefault="00284420">
            <w:pPr>
              <w:rPr>
                <w:rFonts w:ascii="Arial" w:hAnsi="Arial" w:cs="Arial"/>
              </w:rPr>
            </w:pPr>
            <w:r w:rsidRPr="004A1CD1">
              <w:rPr>
                <w:rFonts w:ascii="Arial" w:hAnsi="Arial" w:cs="Arial"/>
              </w:rPr>
              <w:t xml:space="preserve">15,6” o rozdzielczości min. </w:t>
            </w:r>
            <w:r w:rsidR="00E231FC">
              <w:rPr>
                <w:rFonts w:ascii="Arial" w:hAnsi="Arial" w:cs="Arial"/>
              </w:rPr>
              <w:t>1920x1080</w:t>
            </w:r>
            <w:r w:rsidR="00395B9B">
              <w:rPr>
                <w:rFonts w:ascii="Arial" w:hAnsi="Arial" w:cs="Arial"/>
              </w:rPr>
              <w:t xml:space="preserve"> </w:t>
            </w:r>
            <w:r w:rsidRPr="004A1CD1">
              <w:rPr>
                <w:rFonts w:ascii="Arial" w:hAnsi="Arial" w:cs="Arial"/>
              </w:rPr>
              <w:t>pikseli</w:t>
            </w:r>
            <w:r w:rsidR="00395B9B">
              <w:rPr>
                <w:rFonts w:ascii="Arial" w:hAnsi="Arial" w:cs="Arial"/>
              </w:rPr>
              <w:t xml:space="preserve">, </w:t>
            </w:r>
            <w:r w:rsidRPr="004A1CD1">
              <w:rPr>
                <w:rFonts w:ascii="Arial" w:hAnsi="Arial" w:cs="Arial"/>
              </w:rPr>
              <w:t>LED z powłoka antyrefleksyjną</w:t>
            </w:r>
          </w:p>
        </w:tc>
      </w:tr>
      <w:tr w:rsidR="00284420" w:rsidRPr="004A1CD1" w14:paraId="1DC0FBC3"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94EC160" w14:textId="77777777" w:rsidR="00284420" w:rsidRPr="004A1CD1" w:rsidRDefault="00284420">
            <w:pPr>
              <w:rPr>
                <w:rFonts w:ascii="Arial" w:hAnsi="Arial" w:cs="Arial"/>
              </w:rPr>
            </w:pPr>
            <w:r w:rsidRPr="004A1CD1">
              <w:rPr>
                <w:rFonts w:ascii="Arial" w:hAnsi="Arial" w:cs="Arial"/>
              </w:rPr>
              <w:t>Parametry pamięci masowej nr 1 (główna pamięć)</w:t>
            </w:r>
          </w:p>
        </w:tc>
        <w:tc>
          <w:tcPr>
            <w:tcW w:w="5340" w:type="dxa"/>
            <w:tcBorders>
              <w:top w:val="single" w:sz="4" w:space="0" w:color="auto"/>
              <w:left w:val="single" w:sz="4" w:space="0" w:color="auto"/>
              <w:bottom w:val="single" w:sz="4" w:space="0" w:color="auto"/>
              <w:right w:val="single" w:sz="4" w:space="0" w:color="auto"/>
            </w:tcBorders>
            <w:hideMark/>
          </w:tcPr>
          <w:p w14:paraId="1D5D4230" w14:textId="20E5B7D4" w:rsidR="00284420" w:rsidRPr="004A1CD1" w:rsidRDefault="00284420">
            <w:pPr>
              <w:rPr>
                <w:rFonts w:ascii="Arial" w:hAnsi="Arial" w:cs="Arial"/>
              </w:rPr>
            </w:pPr>
            <w:r w:rsidRPr="004A1CD1">
              <w:rPr>
                <w:rFonts w:ascii="Arial" w:hAnsi="Arial" w:cs="Arial"/>
              </w:rPr>
              <w:t xml:space="preserve">Dysk SSD M.2 </w:t>
            </w:r>
            <w:r w:rsidR="006720E1">
              <w:rPr>
                <w:rFonts w:ascii="Arial" w:hAnsi="Arial" w:cs="Arial"/>
              </w:rPr>
              <w:t>128</w:t>
            </w:r>
            <w:r w:rsidRPr="004A1CD1">
              <w:rPr>
                <w:rFonts w:ascii="Arial" w:hAnsi="Arial" w:cs="Arial"/>
              </w:rPr>
              <w:t xml:space="preserve"> GB SATA</w:t>
            </w:r>
          </w:p>
        </w:tc>
      </w:tr>
      <w:tr w:rsidR="00284420" w:rsidRPr="004A1CD1" w14:paraId="41BB043C"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0F8736E4" w14:textId="77777777" w:rsidR="00284420" w:rsidRPr="004A1CD1" w:rsidRDefault="00284420">
            <w:pPr>
              <w:rPr>
                <w:rFonts w:ascii="Arial" w:hAnsi="Arial" w:cs="Arial"/>
              </w:rPr>
            </w:pPr>
            <w:r w:rsidRPr="004A1CD1">
              <w:rPr>
                <w:rFonts w:ascii="Arial" w:hAnsi="Arial" w:cs="Arial"/>
              </w:rPr>
              <w:t>Parametry pamięci masowej nr 2</w:t>
            </w:r>
          </w:p>
        </w:tc>
        <w:tc>
          <w:tcPr>
            <w:tcW w:w="5340" w:type="dxa"/>
            <w:tcBorders>
              <w:top w:val="single" w:sz="4" w:space="0" w:color="auto"/>
              <w:left w:val="single" w:sz="4" w:space="0" w:color="auto"/>
              <w:bottom w:val="single" w:sz="4" w:space="0" w:color="auto"/>
              <w:right w:val="single" w:sz="4" w:space="0" w:color="auto"/>
            </w:tcBorders>
            <w:vAlign w:val="center"/>
            <w:hideMark/>
          </w:tcPr>
          <w:p w14:paraId="51519481" w14:textId="77777777" w:rsidR="00284420" w:rsidRPr="004A1CD1" w:rsidRDefault="00284420">
            <w:pPr>
              <w:jc w:val="both"/>
              <w:rPr>
                <w:rFonts w:ascii="Arial" w:hAnsi="Arial" w:cs="Arial"/>
              </w:rPr>
            </w:pPr>
            <w:r w:rsidRPr="004A1CD1">
              <w:rPr>
                <w:rFonts w:ascii="Arial" w:hAnsi="Arial" w:cs="Arial"/>
              </w:rPr>
              <w:t>Dysk HDD min. 500GB 2,5 cala (zamontowany wewnątrz obudowy laptopa)</w:t>
            </w:r>
          </w:p>
        </w:tc>
      </w:tr>
      <w:tr w:rsidR="00284420" w:rsidRPr="004A1CD1" w14:paraId="597BFDC0" w14:textId="77777777" w:rsidTr="00DE0FC1">
        <w:tc>
          <w:tcPr>
            <w:tcW w:w="3722" w:type="dxa"/>
            <w:tcBorders>
              <w:top w:val="single" w:sz="4" w:space="0" w:color="auto"/>
              <w:left w:val="single" w:sz="4" w:space="0" w:color="auto"/>
              <w:bottom w:val="single" w:sz="4" w:space="0" w:color="auto"/>
              <w:right w:val="single" w:sz="4" w:space="0" w:color="auto"/>
            </w:tcBorders>
            <w:hideMark/>
          </w:tcPr>
          <w:p w14:paraId="3E9E56CD" w14:textId="77777777" w:rsidR="00284420" w:rsidRPr="004A1CD1" w:rsidRDefault="00284420">
            <w:pPr>
              <w:rPr>
                <w:rFonts w:ascii="Arial" w:hAnsi="Arial" w:cs="Arial"/>
              </w:rPr>
            </w:pPr>
            <w:r w:rsidRPr="004A1CD1">
              <w:rPr>
                <w:rFonts w:ascii="Arial" w:hAnsi="Arial" w:cs="Arial"/>
              </w:rPr>
              <w:t>System operacyjny</w:t>
            </w:r>
          </w:p>
        </w:tc>
        <w:tc>
          <w:tcPr>
            <w:tcW w:w="5340" w:type="dxa"/>
            <w:tcBorders>
              <w:top w:val="single" w:sz="4" w:space="0" w:color="auto"/>
              <w:left w:val="single" w:sz="4" w:space="0" w:color="auto"/>
              <w:bottom w:val="single" w:sz="4" w:space="0" w:color="auto"/>
              <w:right w:val="single" w:sz="4" w:space="0" w:color="auto"/>
            </w:tcBorders>
            <w:vAlign w:val="center"/>
            <w:hideMark/>
          </w:tcPr>
          <w:p w14:paraId="211FBC00" w14:textId="323988ED" w:rsidR="00284420" w:rsidRPr="004A1CD1" w:rsidRDefault="001A3DE0">
            <w:pPr>
              <w:jc w:val="both"/>
              <w:rPr>
                <w:rFonts w:ascii="Arial" w:hAnsi="Arial" w:cs="Arial"/>
                <w:bCs/>
              </w:rPr>
            </w:pPr>
            <w:r w:rsidRPr="004A1CD1">
              <w:rPr>
                <w:rFonts w:ascii="Arial" w:hAnsi="Arial" w:cs="Arial"/>
              </w:rPr>
              <w:t>Zainstalowany system operacyjny, 64-bitowy, w polskiej wersji językowej (wraz z sterownikami) do użytku firmowego w pełni kompatybilny z programami i systemami funkcjonującymi u Zamawiającego tj. Windows 7, 8, 10, Active Directory Windows Server 2003, 2008 i</w:t>
            </w:r>
            <w:r w:rsidR="00865313" w:rsidRPr="004A1CD1">
              <w:rPr>
                <w:rFonts w:ascii="Arial" w:hAnsi="Arial" w:cs="Arial"/>
              </w:rPr>
              <w:t xml:space="preserve"> </w:t>
            </w:r>
            <w:r w:rsidRPr="004A1CD1">
              <w:rPr>
                <w:rFonts w:ascii="Arial" w:hAnsi="Arial" w:cs="Arial"/>
              </w:rPr>
              <w:t xml:space="preserve">2012, ZyWALL IPSec VPN Client Software, Połączenie pulpitu zdalnego do Windows Server 2003 i 2008, 2012, musi obsługiwać NET Framework 4, a wdrożenie ww. oprogramowania nie będzie generowało kosztów Zamawiającego. W przeciwnym razie Wykonawca zobowiązuje się do </w:t>
            </w:r>
            <w:r w:rsidRPr="004A1CD1">
              <w:rPr>
                <w:rFonts w:ascii="Arial" w:hAnsi="Arial" w:cs="Arial"/>
              </w:rPr>
              <w:lastRenderedPageBreak/>
              <w:t xml:space="preserve">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Zamawiający wymaga aby na wszystkich komputerach był zainstalowany nowy, nieużywany oraz nieaktywowany nigdy wcześniej na innym urządzeniu system operacyjny. Zamawiający wymaga aby komputery przenośne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 </w:t>
            </w:r>
          </w:p>
        </w:tc>
      </w:tr>
      <w:tr w:rsidR="00CF3186" w:rsidRPr="004A1CD1" w14:paraId="199E7147" w14:textId="77777777" w:rsidTr="00DE0FC1">
        <w:tc>
          <w:tcPr>
            <w:tcW w:w="3722" w:type="dxa"/>
            <w:tcBorders>
              <w:top w:val="single" w:sz="4" w:space="0" w:color="auto"/>
              <w:left w:val="single" w:sz="4" w:space="0" w:color="auto"/>
              <w:bottom w:val="single" w:sz="4" w:space="0" w:color="auto"/>
              <w:right w:val="single" w:sz="4" w:space="0" w:color="auto"/>
            </w:tcBorders>
          </w:tcPr>
          <w:p w14:paraId="02AB9B10" w14:textId="57BE7B73" w:rsidR="00CF3186" w:rsidRPr="004A1CD1" w:rsidRDefault="00CF3186">
            <w:pPr>
              <w:rPr>
                <w:rFonts w:ascii="Arial" w:hAnsi="Arial" w:cs="Arial"/>
              </w:rPr>
            </w:pPr>
            <w:r w:rsidRPr="004A1CD1">
              <w:rPr>
                <w:rFonts w:ascii="Arial" w:hAnsi="Arial" w:cs="Arial"/>
              </w:rPr>
              <w:lastRenderedPageBreak/>
              <w:t>Waga</w:t>
            </w:r>
          </w:p>
        </w:tc>
        <w:tc>
          <w:tcPr>
            <w:tcW w:w="5340" w:type="dxa"/>
            <w:tcBorders>
              <w:top w:val="single" w:sz="4" w:space="0" w:color="auto"/>
              <w:left w:val="single" w:sz="4" w:space="0" w:color="auto"/>
              <w:bottom w:val="single" w:sz="4" w:space="0" w:color="auto"/>
              <w:right w:val="single" w:sz="4" w:space="0" w:color="auto"/>
            </w:tcBorders>
            <w:vAlign w:val="center"/>
          </w:tcPr>
          <w:p w14:paraId="0C685556" w14:textId="68E8C946" w:rsidR="00CF3186" w:rsidRPr="004A1CD1" w:rsidRDefault="001A3DE0">
            <w:pPr>
              <w:jc w:val="both"/>
              <w:rPr>
                <w:rFonts w:ascii="Arial" w:hAnsi="Arial" w:cs="Arial"/>
              </w:rPr>
            </w:pPr>
            <w:r w:rsidRPr="004A1CD1">
              <w:rPr>
                <w:rFonts w:ascii="Arial" w:hAnsi="Arial" w:cs="Arial"/>
              </w:rPr>
              <w:t>Maksymalnie 2,2kg z baterią</w:t>
            </w:r>
          </w:p>
        </w:tc>
      </w:tr>
      <w:tr w:rsidR="001A3DE0" w:rsidRPr="004A1CD1" w14:paraId="55422276" w14:textId="77777777" w:rsidTr="00DE0FC1">
        <w:tc>
          <w:tcPr>
            <w:tcW w:w="3722" w:type="dxa"/>
            <w:tcBorders>
              <w:top w:val="single" w:sz="4" w:space="0" w:color="auto"/>
              <w:left w:val="single" w:sz="4" w:space="0" w:color="auto"/>
              <w:bottom w:val="single" w:sz="4" w:space="0" w:color="auto"/>
              <w:right w:val="single" w:sz="4" w:space="0" w:color="auto"/>
            </w:tcBorders>
          </w:tcPr>
          <w:p w14:paraId="26D099D9" w14:textId="5F6B95B5" w:rsidR="001A3DE0" w:rsidRPr="004A1CD1" w:rsidRDefault="001A3DE0">
            <w:pPr>
              <w:rPr>
                <w:rFonts w:ascii="Arial" w:hAnsi="Arial" w:cs="Arial"/>
              </w:rPr>
            </w:pPr>
            <w:r w:rsidRPr="004A1CD1">
              <w:rPr>
                <w:rFonts w:ascii="Arial" w:hAnsi="Arial" w:cs="Arial"/>
              </w:rPr>
              <w:t>Wymagania</w:t>
            </w:r>
          </w:p>
        </w:tc>
        <w:tc>
          <w:tcPr>
            <w:tcW w:w="5340" w:type="dxa"/>
            <w:tcBorders>
              <w:top w:val="single" w:sz="4" w:space="0" w:color="auto"/>
              <w:left w:val="single" w:sz="4" w:space="0" w:color="auto"/>
              <w:bottom w:val="single" w:sz="4" w:space="0" w:color="auto"/>
              <w:right w:val="single" w:sz="4" w:space="0" w:color="auto"/>
            </w:tcBorders>
            <w:vAlign w:val="center"/>
          </w:tcPr>
          <w:p w14:paraId="2209B063" w14:textId="64663DD7" w:rsidR="001A3DE0" w:rsidRPr="004A1CD1" w:rsidRDefault="001A3DE0" w:rsidP="001A3DE0">
            <w:pPr>
              <w:numPr>
                <w:ilvl w:val="0"/>
                <w:numId w:val="1"/>
              </w:numPr>
              <w:spacing w:after="0" w:line="240" w:lineRule="auto"/>
              <w:rPr>
                <w:rFonts w:ascii="Arial" w:hAnsi="Arial" w:cs="Arial"/>
              </w:rPr>
            </w:pPr>
            <w:r w:rsidRPr="004A1CD1">
              <w:rPr>
                <w:rFonts w:ascii="Arial" w:hAnsi="Arial" w:cs="Arial"/>
              </w:rPr>
              <w:t>Napęd  DVD±R/RW z obsługą nośników dwuwarstwowych, wbudowany lub podłączany poprzez interfejs USB</w:t>
            </w:r>
          </w:p>
          <w:p w14:paraId="2235452A" w14:textId="2ADE0244"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Bezprzewodowa karta 802.11a/b/g/n/ac</w:t>
            </w:r>
          </w:p>
          <w:p w14:paraId="70AB1D71"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Wbudowana karta sieciowa Gigabit Ethernet 10/100/1000 </w:t>
            </w:r>
          </w:p>
          <w:p w14:paraId="6F95794D" w14:textId="0385910B"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Bluetooth 4.2</w:t>
            </w:r>
          </w:p>
          <w:p w14:paraId="545B658C"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Tabliczka dotykowa z obsługą gestów wielodotykowych, szybkie przesuwanie 3 palcami</w:t>
            </w:r>
          </w:p>
          <w:p w14:paraId="51539F5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Pełnowymiarowa, odporna na zalanie klawiatura z  klawiaturą numeryczną</w:t>
            </w:r>
          </w:p>
          <w:p w14:paraId="10140979"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czytnik cyfrowych kart pamięci (SD Card, karta SDHC, karta SDXC)</w:t>
            </w:r>
          </w:p>
          <w:p w14:paraId="6BBC2405" w14:textId="120A3AD3"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 xml:space="preserve">1 port </w:t>
            </w:r>
            <w:r w:rsidR="006F0BE2" w:rsidRPr="004A1CD1">
              <w:rPr>
                <w:rFonts w:ascii="Arial" w:hAnsi="Arial" w:cs="Arial"/>
              </w:rPr>
              <w:t>D-SUB</w:t>
            </w:r>
          </w:p>
          <w:p w14:paraId="2BBED572"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1 port HDMI</w:t>
            </w:r>
          </w:p>
          <w:p w14:paraId="530F332E" w14:textId="4529301E" w:rsidR="001A3DE0" w:rsidRPr="004A1CD1" w:rsidRDefault="001A3DE0" w:rsidP="006F0BE2">
            <w:pPr>
              <w:numPr>
                <w:ilvl w:val="0"/>
                <w:numId w:val="1"/>
              </w:numPr>
              <w:spacing w:after="0" w:line="240" w:lineRule="auto"/>
              <w:jc w:val="both"/>
              <w:rPr>
                <w:rFonts w:ascii="Arial" w:hAnsi="Arial" w:cs="Arial"/>
              </w:rPr>
            </w:pPr>
            <w:r w:rsidRPr="004A1CD1">
              <w:rPr>
                <w:rFonts w:ascii="Arial" w:hAnsi="Arial" w:cs="Arial"/>
              </w:rPr>
              <w:t xml:space="preserve"> </w:t>
            </w:r>
            <w:r w:rsidR="006F0BE2" w:rsidRPr="004A1CD1">
              <w:rPr>
                <w:rFonts w:ascii="Arial" w:hAnsi="Arial" w:cs="Arial"/>
              </w:rPr>
              <w:t xml:space="preserve">1 złącze </w:t>
            </w:r>
            <w:r w:rsidRPr="004A1CD1">
              <w:rPr>
                <w:rFonts w:ascii="Arial" w:hAnsi="Arial" w:cs="Arial"/>
              </w:rPr>
              <w:t xml:space="preserve">słuchawki/mikrofon combo </w:t>
            </w:r>
            <w:r w:rsidR="006F0BE2" w:rsidRPr="004A1CD1">
              <w:rPr>
                <w:rFonts w:ascii="Arial" w:hAnsi="Arial" w:cs="Arial"/>
              </w:rPr>
              <w:t>J</w:t>
            </w:r>
            <w:r w:rsidRPr="004A1CD1">
              <w:rPr>
                <w:rFonts w:ascii="Arial" w:hAnsi="Arial" w:cs="Arial"/>
              </w:rPr>
              <w:t>ack</w:t>
            </w:r>
            <w:r w:rsidR="006F0BE2" w:rsidRPr="004A1CD1">
              <w:rPr>
                <w:rFonts w:ascii="Arial" w:hAnsi="Arial" w:cs="Arial"/>
              </w:rPr>
              <w:t xml:space="preserve"> </w:t>
            </w:r>
          </w:p>
          <w:p w14:paraId="092B5178"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2 port USB 2.0</w:t>
            </w:r>
          </w:p>
          <w:p w14:paraId="5DE10F55"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porty USB 3.0</w:t>
            </w:r>
          </w:p>
          <w:p w14:paraId="1E16063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port USB-C</w:t>
            </w:r>
          </w:p>
          <w:p w14:paraId="4DF88F98"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1 gniazdo RJ45</w:t>
            </w:r>
          </w:p>
          <w:p w14:paraId="53A9957B"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Wbudowana kamera internetowa 720p HD</w:t>
            </w:r>
          </w:p>
          <w:p w14:paraId="2BD872AA"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rPr>
              <w:t xml:space="preserve"> 2 wbudowane głośniki stereo</w:t>
            </w:r>
          </w:p>
          <w:p w14:paraId="29B3BB93" w14:textId="77777777" w:rsidR="001A3DE0" w:rsidRPr="004A1CD1" w:rsidRDefault="001A3DE0" w:rsidP="001A3DE0">
            <w:pPr>
              <w:numPr>
                <w:ilvl w:val="0"/>
                <w:numId w:val="1"/>
              </w:numPr>
              <w:spacing w:after="0" w:line="240" w:lineRule="auto"/>
              <w:jc w:val="both"/>
              <w:rPr>
                <w:rFonts w:ascii="Arial" w:hAnsi="Arial" w:cs="Arial"/>
              </w:rPr>
            </w:pPr>
            <w:r w:rsidRPr="004A1CD1">
              <w:rPr>
                <w:rFonts w:ascii="Arial" w:hAnsi="Arial" w:cs="Arial"/>
                <w:color w:val="FF0000"/>
              </w:rPr>
              <w:t xml:space="preserve"> </w:t>
            </w:r>
            <w:r w:rsidRPr="004A1CD1">
              <w:rPr>
                <w:rFonts w:ascii="Arial" w:hAnsi="Arial" w:cs="Arial"/>
              </w:rPr>
              <w:t>Wbudowany mikrofon</w:t>
            </w:r>
          </w:p>
          <w:p w14:paraId="2BAADF38" w14:textId="77777777" w:rsidR="001A3DE0" w:rsidRPr="004A1CD1" w:rsidRDefault="001A3DE0">
            <w:pPr>
              <w:jc w:val="both"/>
              <w:rPr>
                <w:rFonts w:ascii="Arial" w:hAnsi="Arial" w:cs="Arial"/>
              </w:rPr>
            </w:pPr>
          </w:p>
        </w:tc>
      </w:tr>
      <w:tr w:rsidR="00284420" w:rsidRPr="004A1CD1" w14:paraId="60AEF286" w14:textId="77777777" w:rsidTr="00DE0FC1">
        <w:tc>
          <w:tcPr>
            <w:tcW w:w="3722" w:type="dxa"/>
            <w:tcBorders>
              <w:top w:val="single" w:sz="4" w:space="0" w:color="auto"/>
              <w:left w:val="single" w:sz="4" w:space="0" w:color="auto"/>
              <w:bottom w:val="single" w:sz="4" w:space="0" w:color="auto"/>
              <w:right w:val="single" w:sz="4" w:space="0" w:color="auto"/>
            </w:tcBorders>
          </w:tcPr>
          <w:p w14:paraId="528EBDD0" w14:textId="2FE44B1D" w:rsidR="00CE5C4B" w:rsidRDefault="00CE5C4B">
            <w:pPr>
              <w:rPr>
                <w:rFonts w:ascii="Arial" w:hAnsi="Arial" w:cs="Arial"/>
              </w:rPr>
            </w:pPr>
          </w:p>
          <w:p w14:paraId="64226FB9" w14:textId="77777777" w:rsidR="00F56AC6" w:rsidRDefault="00F56AC6">
            <w:pPr>
              <w:rPr>
                <w:rFonts w:ascii="Arial" w:hAnsi="Arial" w:cs="Arial"/>
              </w:rPr>
            </w:pPr>
          </w:p>
          <w:p w14:paraId="7C76B669" w14:textId="366EC52A" w:rsidR="00284420" w:rsidRPr="004A1CD1" w:rsidRDefault="00284420">
            <w:pPr>
              <w:rPr>
                <w:rFonts w:ascii="Arial" w:hAnsi="Arial" w:cs="Arial"/>
              </w:rPr>
            </w:pPr>
            <w:r w:rsidRPr="004A1CD1">
              <w:rPr>
                <w:rFonts w:ascii="Arial" w:hAnsi="Arial" w:cs="Arial"/>
              </w:rPr>
              <w:t>Akcesoria wymagane</w:t>
            </w:r>
          </w:p>
        </w:tc>
        <w:tc>
          <w:tcPr>
            <w:tcW w:w="5340" w:type="dxa"/>
            <w:tcBorders>
              <w:top w:val="single" w:sz="4" w:space="0" w:color="auto"/>
              <w:left w:val="single" w:sz="4" w:space="0" w:color="auto"/>
              <w:bottom w:val="single" w:sz="4" w:space="0" w:color="auto"/>
              <w:right w:val="single" w:sz="4" w:space="0" w:color="auto"/>
            </w:tcBorders>
            <w:vAlign w:val="center"/>
          </w:tcPr>
          <w:p w14:paraId="3C4D963E" w14:textId="77777777" w:rsidR="00CE5C4B" w:rsidRDefault="00CE5C4B">
            <w:pPr>
              <w:jc w:val="both"/>
              <w:rPr>
                <w:rFonts w:ascii="Arial" w:hAnsi="Arial" w:cs="Arial"/>
              </w:rPr>
            </w:pPr>
          </w:p>
          <w:p w14:paraId="4471AF1D" w14:textId="77777777" w:rsidR="00CE5C4B" w:rsidRDefault="00CE5C4B">
            <w:pPr>
              <w:jc w:val="both"/>
              <w:rPr>
                <w:rFonts w:ascii="Arial" w:hAnsi="Arial" w:cs="Arial"/>
              </w:rPr>
            </w:pPr>
          </w:p>
          <w:p w14:paraId="7D60E31A" w14:textId="078996FA" w:rsidR="00F068CE" w:rsidRPr="004A1CD1" w:rsidRDefault="00F068CE">
            <w:pPr>
              <w:jc w:val="both"/>
              <w:rPr>
                <w:rFonts w:ascii="Arial" w:hAnsi="Arial" w:cs="Arial"/>
              </w:rPr>
            </w:pPr>
            <w:r w:rsidRPr="004A1CD1">
              <w:rPr>
                <w:rFonts w:ascii="Arial" w:hAnsi="Arial" w:cs="Arial"/>
              </w:rPr>
              <w:t>Torba do laptopa:</w:t>
            </w:r>
          </w:p>
          <w:p w14:paraId="48ED12AC" w14:textId="2BB6FDD5" w:rsidR="00F068CE" w:rsidRPr="004A1CD1" w:rsidRDefault="00F068CE">
            <w:pPr>
              <w:jc w:val="both"/>
              <w:rPr>
                <w:rFonts w:ascii="Arial" w:hAnsi="Arial" w:cs="Arial"/>
              </w:rPr>
            </w:pPr>
            <w:r w:rsidRPr="004A1CD1">
              <w:rPr>
                <w:rFonts w:ascii="Arial" w:hAnsi="Arial" w:cs="Arial"/>
              </w:rPr>
              <w:t xml:space="preserve"> - dopasowana do wielkości laptopa </w:t>
            </w:r>
            <w:r w:rsidR="00F56AC6">
              <w:rPr>
                <w:rFonts w:ascii="Arial" w:hAnsi="Arial" w:cs="Arial"/>
              </w:rPr>
              <w:t>–</w:t>
            </w:r>
            <w:r w:rsidRPr="004A1CD1">
              <w:rPr>
                <w:rFonts w:ascii="Arial" w:hAnsi="Arial" w:cs="Arial"/>
              </w:rPr>
              <w:t xml:space="preserve"> wykonana z wytrzymałego nylonu </w:t>
            </w:r>
          </w:p>
          <w:p w14:paraId="68ADB693" w14:textId="77777777" w:rsidR="00F068CE" w:rsidRPr="004A1CD1" w:rsidRDefault="00F068CE">
            <w:pPr>
              <w:jc w:val="both"/>
              <w:rPr>
                <w:rFonts w:ascii="Arial" w:hAnsi="Arial" w:cs="Arial"/>
              </w:rPr>
            </w:pPr>
            <w:r w:rsidRPr="004A1CD1">
              <w:rPr>
                <w:rFonts w:ascii="Arial" w:hAnsi="Arial" w:cs="Arial"/>
              </w:rPr>
              <w:lastRenderedPageBreak/>
              <w:t xml:space="preserve">- dwie zamykane zamkiem błyskawicznym główne komory </w:t>
            </w:r>
          </w:p>
          <w:p w14:paraId="612879D2" w14:textId="77777777" w:rsidR="00F068CE" w:rsidRPr="004A1CD1" w:rsidRDefault="00F068CE">
            <w:pPr>
              <w:jc w:val="both"/>
              <w:rPr>
                <w:rFonts w:ascii="Arial" w:hAnsi="Arial" w:cs="Arial"/>
              </w:rPr>
            </w:pPr>
            <w:r w:rsidRPr="004A1CD1">
              <w:rPr>
                <w:rFonts w:ascii="Arial" w:hAnsi="Arial" w:cs="Arial"/>
              </w:rPr>
              <w:t xml:space="preserve">- pierwsza komora przeznaczona jest na komputer przenośny, wyposażona w specjalne paski, które stabilizują komputer zapobiegając jego przemieszczaniu </w:t>
            </w:r>
          </w:p>
          <w:p w14:paraId="7F231247" w14:textId="611118EA" w:rsidR="00F068CE" w:rsidRPr="004A1CD1" w:rsidRDefault="00F068CE">
            <w:pPr>
              <w:jc w:val="both"/>
              <w:rPr>
                <w:rFonts w:ascii="Arial" w:hAnsi="Arial" w:cs="Arial"/>
              </w:rPr>
            </w:pPr>
            <w:r w:rsidRPr="004A1CD1">
              <w:rPr>
                <w:rFonts w:ascii="Arial" w:hAnsi="Arial" w:cs="Arial"/>
              </w:rPr>
              <w:t xml:space="preserve">- druga komora przeznaczona na dokumenty </w:t>
            </w:r>
            <w:r w:rsidR="00F56AC6">
              <w:rPr>
                <w:rFonts w:ascii="Arial" w:hAnsi="Arial" w:cs="Arial"/>
              </w:rPr>
              <w:t>–</w:t>
            </w:r>
            <w:r w:rsidRPr="004A1CD1">
              <w:rPr>
                <w:rFonts w:ascii="Arial" w:hAnsi="Arial" w:cs="Arial"/>
              </w:rPr>
              <w:t xml:space="preserve"> w przedniej części torby kieszeń, wewnątrz której znajdują się specjalne przegródki </w:t>
            </w:r>
            <w:r w:rsidR="00F56AC6">
              <w:rPr>
                <w:rFonts w:ascii="Arial" w:hAnsi="Arial" w:cs="Arial"/>
              </w:rPr>
              <w:t>m.in</w:t>
            </w:r>
            <w:r w:rsidRPr="004A1CD1">
              <w:rPr>
                <w:rFonts w:ascii="Arial" w:hAnsi="Arial" w:cs="Arial"/>
              </w:rPr>
              <w:t>. na telefon komórkowy, długopisy, wizytówki.</w:t>
            </w:r>
          </w:p>
          <w:p w14:paraId="19C8A1A5" w14:textId="492CE7F8" w:rsidR="00284420" w:rsidRPr="004A1CD1" w:rsidRDefault="00F068CE">
            <w:pPr>
              <w:jc w:val="both"/>
              <w:rPr>
                <w:rFonts w:ascii="Arial" w:hAnsi="Arial" w:cs="Arial"/>
              </w:rPr>
            </w:pPr>
            <w:r w:rsidRPr="004A1CD1">
              <w:rPr>
                <w:rFonts w:ascii="Arial" w:hAnsi="Arial" w:cs="Arial"/>
              </w:rPr>
              <w:t>- amortyzowana z każdej strony komora</w:t>
            </w:r>
          </w:p>
          <w:p w14:paraId="7505364F" w14:textId="77777777" w:rsidR="00F068CE" w:rsidRPr="004A1CD1" w:rsidRDefault="00F068CE">
            <w:pPr>
              <w:jc w:val="both"/>
              <w:rPr>
                <w:rFonts w:ascii="Arial" w:hAnsi="Arial" w:cs="Arial"/>
              </w:rPr>
            </w:pPr>
            <w:r w:rsidRPr="004A1CD1">
              <w:rPr>
                <w:rFonts w:ascii="Arial" w:hAnsi="Arial" w:cs="Arial"/>
              </w:rPr>
              <w:t>- solidna odporna na odkształcenia konstrukcja</w:t>
            </w:r>
          </w:p>
          <w:p w14:paraId="5EDEBE5F" w14:textId="55E54B76" w:rsidR="00F068CE" w:rsidRPr="004A1CD1" w:rsidRDefault="00F068CE">
            <w:pPr>
              <w:jc w:val="both"/>
              <w:rPr>
                <w:rFonts w:ascii="Arial" w:hAnsi="Arial" w:cs="Arial"/>
              </w:rPr>
            </w:pPr>
            <w:r w:rsidRPr="004A1CD1">
              <w:rPr>
                <w:rFonts w:ascii="Arial" w:hAnsi="Arial" w:cs="Arial"/>
              </w:rPr>
              <w:t xml:space="preserve">- pasek na ramię zakończony metalowymi zapięciami </w:t>
            </w:r>
            <w:r w:rsidR="00F56AC6">
              <w:rPr>
                <w:rFonts w:ascii="Arial" w:hAnsi="Arial" w:cs="Arial"/>
              </w:rPr>
              <w:t>–</w:t>
            </w:r>
            <w:r w:rsidRPr="004A1CD1">
              <w:rPr>
                <w:rFonts w:ascii="Arial" w:hAnsi="Arial" w:cs="Arial"/>
              </w:rPr>
              <w:t xml:space="preserve"> na torbie metalowe zapięcie do mocowania paska</w:t>
            </w:r>
          </w:p>
          <w:p w14:paraId="3444FA7B" w14:textId="2C5C7364" w:rsidR="00F068CE" w:rsidRPr="004A1CD1" w:rsidRDefault="00F068CE">
            <w:pPr>
              <w:jc w:val="both"/>
              <w:rPr>
                <w:rFonts w:ascii="Arial" w:hAnsi="Arial" w:cs="Arial"/>
              </w:rPr>
            </w:pPr>
            <w:r w:rsidRPr="004A1CD1">
              <w:rPr>
                <w:rFonts w:ascii="Arial" w:hAnsi="Arial" w:cs="Arial"/>
              </w:rPr>
              <w:t xml:space="preserve">- zamek błyskawiczny umożliwiający zapinanie zarówno od prawej i lewej strony </w:t>
            </w:r>
          </w:p>
          <w:p w14:paraId="721E77CB" w14:textId="77777777" w:rsidR="004A1CD1" w:rsidRDefault="00F068CE">
            <w:pPr>
              <w:jc w:val="both"/>
              <w:rPr>
                <w:rFonts w:ascii="Arial" w:hAnsi="Arial" w:cs="Arial"/>
              </w:rPr>
            </w:pPr>
            <w:r w:rsidRPr="004A1CD1">
              <w:rPr>
                <w:rFonts w:ascii="Arial" w:hAnsi="Arial" w:cs="Arial"/>
              </w:rPr>
              <w:t>- w tylnej części obudowy specjalny pasek, który umożliwia zaczepienie torby na rączce walizki podróżnej</w:t>
            </w:r>
          </w:p>
          <w:p w14:paraId="4B26FAE4" w14:textId="77777777" w:rsidR="004A1CD1" w:rsidRDefault="00F068CE">
            <w:pPr>
              <w:jc w:val="both"/>
              <w:rPr>
                <w:rFonts w:ascii="Arial" w:hAnsi="Arial" w:cs="Arial"/>
              </w:rPr>
            </w:pPr>
            <w:r w:rsidRPr="004A1CD1">
              <w:rPr>
                <w:rFonts w:ascii="Arial" w:hAnsi="Arial" w:cs="Arial"/>
              </w:rPr>
              <w:t xml:space="preserve"> - uchwyt do ręki</w:t>
            </w:r>
          </w:p>
          <w:p w14:paraId="44584BC9" w14:textId="77777777" w:rsidR="00F068CE" w:rsidRDefault="00F068CE">
            <w:pPr>
              <w:jc w:val="both"/>
              <w:rPr>
                <w:rFonts w:ascii="Arial" w:hAnsi="Arial" w:cs="Arial"/>
              </w:rPr>
            </w:pPr>
            <w:r w:rsidRPr="004A1CD1">
              <w:rPr>
                <w:rFonts w:ascii="Arial" w:hAnsi="Arial" w:cs="Arial"/>
              </w:rPr>
              <w:t xml:space="preserve"> - kolor: czarny</w:t>
            </w:r>
          </w:p>
          <w:p w14:paraId="7140DEC4" w14:textId="34F8A59E" w:rsidR="004A1CD1" w:rsidRPr="004A1CD1" w:rsidRDefault="004A1CD1">
            <w:pPr>
              <w:jc w:val="both"/>
              <w:rPr>
                <w:rFonts w:ascii="Arial" w:hAnsi="Arial" w:cs="Arial"/>
                <w:b/>
              </w:rPr>
            </w:pPr>
            <w:r>
              <w:rPr>
                <w:rFonts w:ascii="Arial" w:hAnsi="Arial" w:cs="Arial"/>
              </w:rPr>
              <w:t xml:space="preserve"> </w:t>
            </w:r>
            <w:r w:rsidRPr="004A1CD1">
              <w:rPr>
                <w:rFonts w:ascii="Arial" w:hAnsi="Arial" w:cs="Arial"/>
                <w:b/>
              </w:rPr>
              <w:t xml:space="preserve">Zasilacz </w:t>
            </w:r>
            <w:r>
              <w:rPr>
                <w:rFonts w:ascii="Arial" w:hAnsi="Arial" w:cs="Arial"/>
                <w:b/>
              </w:rPr>
              <w:t>dedykowany przez producenta sprzętu</w:t>
            </w:r>
          </w:p>
        </w:tc>
      </w:tr>
      <w:tr w:rsidR="00F068CE" w:rsidRPr="004A1CD1" w14:paraId="209A43EE" w14:textId="77777777" w:rsidTr="00DE0FC1">
        <w:tc>
          <w:tcPr>
            <w:tcW w:w="3722" w:type="dxa"/>
            <w:tcBorders>
              <w:top w:val="single" w:sz="4" w:space="0" w:color="auto"/>
              <w:left w:val="single" w:sz="4" w:space="0" w:color="auto"/>
              <w:bottom w:val="single" w:sz="4" w:space="0" w:color="auto"/>
              <w:right w:val="single" w:sz="4" w:space="0" w:color="auto"/>
            </w:tcBorders>
          </w:tcPr>
          <w:p w14:paraId="79DACF48" w14:textId="52BB5BF0" w:rsidR="00F068CE" w:rsidRPr="004A1CD1" w:rsidRDefault="00F068CE">
            <w:pPr>
              <w:rPr>
                <w:rFonts w:ascii="Arial" w:hAnsi="Arial" w:cs="Arial"/>
              </w:rPr>
            </w:pPr>
            <w:r w:rsidRPr="004A1CD1">
              <w:rPr>
                <w:rFonts w:ascii="Arial" w:hAnsi="Arial" w:cs="Arial"/>
              </w:rPr>
              <w:lastRenderedPageBreak/>
              <w:t>Wsparcie techniczne</w:t>
            </w:r>
          </w:p>
        </w:tc>
        <w:tc>
          <w:tcPr>
            <w:tcW w:w="5340" w:type="dxa"/>
            <w:tcBorders>
              <w:top w:val="single" w:sz="4" w:space="0" w:color="auto"/>
              <w:left w:val="single" w:sz="4" w:space="0" w:color="auto"/>
              <w:bottom w:val="single" w:sz="4" w:space="0" w:color="auto"/>
              <w:right w:val="single" w:sz="4" w:space="0" w:color="auto"/>
            </w:tcBorders>
            <w:vAlign w:val="center"/>
          </w:tcPr>
          <w:p w14:paraId="5A4EEB00" w14:textId="290037BE" w:rsidR="00F068CE" w:rsidRPr="004A1CD1" w:rsidRDefault="00F068CE">
            <w:pPr>
              <w:jc w:val="both"/>
              <w:rPr>
                <w:rFonts w:ascii="Arial" w:hAnsi="Arial" w:cs="Arial"/>
              </w:rPr>
            </w:pPr>
            <w:r w:rsidRPr="004A1CD1">
              <w:rPr>
                <w:rFonts w:ascii="Arial" w:hAnsi="Arial" w:cs="Arial"/>
              </w:rPr>
              <w:t>Dostęp do najnowszych sterowników i uaktualnień na stronie producenta notebooka realizowany poprzez podanie na dedykowanej stronie internetowej producenta numeru seryjnego lub modelu komputera.</w:t>
            </w:r>
          </w:p>
        </w:tc>
      </w:tr>
      <w:tr w:rsidR="00F068CE" w:rsidRPr="004A1CD1" w14:paraId="6E7800BE" w14:textId="77777777" w:rsidTr="00DE0FC1">
        <w:tc>
          <w:tcPr>
            <w:tcW w:w="3722" w:type="dxa"/>
            <w:tcBorders>
              <w:top w:val="single" w:sz="4" w:space="0" w:color="auto"/>
              <w:left w:val="single" w:sz="4" w:space="0" w:color="auto"/>
              <w:bottom w:val="single" w:sz="4" w:space="0" w:color="auto"/>
              <w:right w:val="single" w:sz="4" w:space="0" w:color="auto"/>
            </w:tcBorders>
          </w:tcPr>
          <w:p w14:paraId="0848402D" w14:textId="1E76F125" w:rsidR="00F068CE" w:rsidRPr="004A1CD1" w:rsidRDefault="00F068CE">
            <w:pPr>
              <w:rPr>
                <w:rFonts w:ascii="Arial" w:hAnsi="Arial" w:cs="Arial"/>
              </w:rPr>
            </w:pPr>
            <w:r w:rsidRPr="004A1CD1">
              <w:rPr>
                <w:rFonts w:ascii="Arial" w:hAnsi="Arial" w:cs="Arial"/>
              </w:rPr>
              <w:t>Warunki gwarancji</w:t>
            </w:r>
          </w:p>
        </w:tc>
        <w:tc>
          <w:tcPr>
            <w:tcW w:w="5340" w:type="dxa"/>
            <w:tcBorders>
              <w:top w:val="single" w:sz="4" w:space="0" w:color="auto"/>
              <w:left w:val="single" w:sz="4" w:space="0" w:color="auto"/>
              <w:bottom w:val="single" w:sz="4" w:space="0" w:color="auto"/>
              <w:right w:val="single" w:sz="4" w:space="0" w:color="auto"/>
            </w:tcBorders>
            <w:vAlign w:val="center"/>
          </w:tcPr>
          <w:p w14:paraId="56D2C262" w14:textId="7FF8B777" w:rsidR="00F068CE" w:rsidRPr="004A1CD1" w:rsidRDefault="00F068CE">
            <w:pPr>
              <w:jc w:val="both"/>
              <w:rPr>
                <w:rFonts w:ascii="Arial" w:hAnsi="Arial" w:cs="Arial"/>
              </w:rPr>
            </w:pPr>
            <w:r w:rsidRPr="004A1CD1">
              <w:rPr>
                <w:rFonts w:ascii="Arial" w:hAnsi="Arial" w:cs="Arial"/>
                <w:b/>
              </w:rPr>
              <w:t>Min. 36 miesięcy</w:t>
            </w:r>
            <w:r w:rsidRPr="004A1CD1">
              <w:rPr>
                <w:rFonts w:ascii="Arial" w:hAnsi="Arial" w:cs="Arial"/>
              </w:rPr>
              <w:t xml:space="preserve"> gwarancji liczonej od dnia podpisania przez strony (bez uwag) protokołu odbioru końcowego. Gwarancja świadczona na miejscu u Zamawiającego. Czas reakcji serwisu – do końca następnego dnia roboczego. W przypadku awarii dyski twarde pozostają u Zamawiającego.</w:t>
            </w:r>
          </w:p>
        </w:tc>
      </w:tr>
    </w:tbl>
    <w:p w14:paraId="111EE346" w14:textId="55986CA0" w:rsidR="00DE0FC1" w:rsidRDefault="00DE0FC1" w:rsidP="00EA7810">
      <w:pPr>
        <w:rPr>
          <w:rFonts w:ascii="Arial" w:hAnsi="Arial" w:cs="Arial"/>
        </w:rPr>
      </w:pPr>
      <w:r w:rsidRPr="004A1CD1">
        <w:rPr>
          <w:rFonts w:ascii="Arial" w:hAnsi="Arial" w:cs="Arial"/>
        </w:rPr>
        <w:t>Komputer ma być nowy,</w:t>
      </w:r>
      <w:r w:rsidR="004A1CD1">
        <w:rPr>
          <w:rFonts w:ascii="Arial" w:hAnsi="Arial" w:cs="Arial"/>
        </w:rPr>
        <w:t xml:space="preserve"> kompletny,</w:t>
      </w:r>
      <w:r w:rsidRPr="004A1CD1">
        <w:rPr>
          <w:rFonts w:ascii="Arial" w:hAnsi="Arial" w:cs="Arial"/>
        </w:rPr>
        <w:t xml:space="preserve"> w pełni sprawny i gotowy do pracy.</w:t>
      </w:r>
    </w:p>
    <w:p w14:paraId="538C1EE0" w14:textId="41895A21" w:rsidR="00030169" w:rsidRDefault="00030169" w:rsidP="00EA7810">
      <w:pPr>
        <w:rPr>
          <w:rFonts w:ascii="Arial" w:hAnsi="Arial" w:cs="Arial"/>
          <w:b/>
          <w:u w:val="single"/>
        </w:rPr>
      </w:pPr>
    </w:p>
    <w:p w14:paraId="47A2E45E" w14:textId="77777777" w:rsidR="00DD7851" w:rsidRDefault="00DD7851" w:rsidP="00EA7810">
      <w:pPr>
        <w:rPr>
          <w:rFonts w:ascii="Arial" w:hAnsi="Arial" w:cs="Arial"/>
          <w:b/>
          <w:u w:val="single"/>
        </w:rPr>
      </w:pPr>
    </w:p>
    <w:p w14:paraId="6E6E70E8" w14:textId="77777777" w:rsidR="00395B9B" w:rsidRDefault="00395B9B" w:rsidP="00EA7810">
      <w:pPr>
        <w:rPr>
          <w:rFonts w:ascii="Arial" w:hAnsi="Arial" w:cs="Arial"/>
          <w:b/>
          <w:u w:val="single"/>
        </w:rPr>
      </w:pPr>
    </w:p>
    <w:p w14:paraId="30505F43" w14:textId="66BCA763" w:rsidR="00030169" w:rsidRDefault="00030169" w:rsidP="00EA7810">
      <w:pPr>
        <w:rPr>
          <w:rFonts w:ascii="Arial" w:hAnsi="Arial" w:cs="Arial"/>
        </w:rPr>
      </w:pPr>
      <w:r>
        <w:rPr>
          <w:rFonts w:ascii="Arial" w:hAnsi="Arial" w:cs="Arial"/>
          <w:b/>
          <w:u w:val="single"/>
        </w:rPr>
        <w:t>Zadanie 2:</w:t>
      </w:r>
      <w:r w:rsidRPr="00030169">
        <w:rPr>
          <w:rFonts w:ascii="Arial" w:hAnsi="Arial" w:cs="Arial"/>
        </w:rPr>
        <w:t xml:space="preserve"> Zadanie polega na dostarczeniu komputerów stacjonarnych wraz z monitorem.</w:t>
      </w:r>
    </w:p>
    <w:p w14:paraId="3F45F08D" w14:textId="254392AE" w:rsidR="00030169" w:rsidRDefault="00030169" w:rsidP="004A7FCD">
      <w:pPr>
        <w:tabs>
          <w:tab w:val="left" w:pos="3432"/>
        </w:tabs>
        <w:rPr>
          <w:rFonts w:ascii="Arial" w:hAnsi="Arial" w:cs="Arial"/>
          <w:b/>
        </w:rPr>
      </w:pPr>
      <w:r w:rsidRPr="004A7FCD">
        <w:rPr>
          <w:rFonts w:ascii="Arial" w:hAnsi="Arial" w:cs="Arial"/>
          <w:b/>
        </w:rPr>
        <w:t>Zestaw komputerowy – 4 szt.</w:t>
      </w:r>
      <w:r w:rsidR="004A7FCD">
        <w:rPr>
          <w:rFonts w:ascii="Arial" w:hAnsi="Arial" w:cs="Arial"/>
          <w:b/>
        </w:rPr>
        <w:tab/>
      </w:r>
    </w:p>
    <w:p w14:paraId="2C5EE332" w14:textId="193F2734" w:rsidR="004A7FCD" w:rsidRPr="008F7DD7" w:rsidRDefault="008F7DD7" w:rsidP="004A7FCD">
      <w:pPr>
        <w:tabs>
          <w:tab w:val="left" w:pos="3432"/>
        </w:tabs>
        <w:rPr>
          <w:rFonts w:ascii="Arial" w:hAnsi="Arial" w:cs="Arial"/>
          <w:b/>
          <w:u w:val="single"/>
        </w:rPr>
      </w:pPr>
      <w:r w:rsidRPr="008F7DD7">
        <w:rPr>
          <w:rFonts w:ascii="Arial" w:hAnsi="Arial" w:cs="Arial"/>
          <w:b/>
          <w:u w:val="single"/>
        </w:rPr>
        <w:t>Jednostka Cen</w:t>
      </w:r>
      <w:r w:rsidR="005B6B51">
        <w:rPr>
          <w:rFonts w:ascii="Arial" w:hAnsi="Arial" w:cs="Arial"/>
          <w:b/>
          <w:u w:val="single"/>
        </w:rPr>
        <w:t>t</w:t>
      </w:r>
      <w:r w:rsidRPr="008F7DD7">
        <w:rPr>
          <w:rFonts w:ascii="Arial" w:hAnsi="Arial" w:cs="Arial"/>
          <w:b/>
          <w:u w:val="single"/>
        </w:rPr>
        <w:t>ralna</w:t>
      </w:r>
      <w:r>
        <w:rPr>
          <w:rFonts w:ascii="Arial" w:hAnsi="Arial" w:cs="Arial"/>
          <w:b/>
          <w:u w:val="single"/>
        </w:rPr>
        <w:t>:</w:t>
      </w:r>
    </w:p>
    <w:tbl>
      <w:tblPr>
        <w:tblStyle w:val="Tabela-Siatka"/>
        <w:tblW w:w="0" w:type="auto"/>
        <w:tblLook w:val="04A0" w:firstRow="1" w:lastRow="0" w:firstColumn="1" w:lastColumn="0" w:noHBand="0" w:noVBand="1"/>
      </w:tblPr>
      <w:tblGrid>
        <w:gridCol w:w="4101"/>
        <w:gridCol w:w="4961"/>
      </w:tblGrid>
      <w:tr w:rsidR="00A91669" w14:paraId="68168162" w14:textId="77777777" w:rsidTr="00F56AC6">
        <w:tc>
          <w:tcPr>
            <w:tcW w:w="4101" w:type="dxa"/>
          </w:tcPr>
          <w:p w14:paraId="0339EF2B" w14:textId="2E06D6EE" w:rsidR="00A91669" w:rsidRDefault="00A91669" w:rsidP="00A91669">
            <w:pPr>
              <w:rPr>
                <w:rFonts w:ascii="Arial" w:hAnsi="Arial" w:cs="Arial"/>
              </w:rPr>
            </w:pPr>
            <w:r>
              <w:rPr>
                <w:rFonts w:ascii="Arial" w:hAnsi="Arial" w:cs="Arial"/>
              </w:rPr>
              <w:t>Procesor</w:t>
            </w:r>
          </w:p>
        </w:tc>
        <w:tc>
          <w:tcPr>
            <w:tcW w:w="4961" w:type="dxa"/>
          </w:tcPr>
          <w:p w14:paraId="6098FC5E" w14:textId="25C42C97" w:rsidR="00A91669" w:rsidRDefault="00A91669" w:rsidP="00A91669">
            <w:pPr>
              <w:rPr>
                <w:rFonts w:ascii="Arial" w:hAnsi="Arial" w:cs="Arial"/>
              </w:rPr>
            </w:pPr>
            <w:r w:rsidRPr="004A1CD1">
              <w:rPr>
                <w:rFonts w:ascii="Arial" w:hAnsi="Arial" w:cs="Arial"/>
                <w:bCs/>
              </w:rPr>
              <w:t xml:space="preserve">Procesor dedykowany do pracy w komputerach </w:t>
            </w:r>
            <w:r w:rsidR="00A80E20">
              <w:rPr>
                <w:rFonts w:ascii="Arial" w:hAnsi="Arial" w:cs="Arial"/>
                <w:bCs/>
              </w:rPr>
              <w:t>s</w:t>
            </w:r>
            <w:r w:rsidR="00F56AC6">
              <w:rPr>
                <w:rFonts w:ascii="Arial" w:hAnsi="Arial" w:cs="Arial"/>
                <w:bCs/>
              </w:rPr>
              <w:t>tacjonarnych</w:t>
            </w:r>
            <w:r w:rsidRPr="004A1CD1">
              <w:rPr>
                <w:rFonts w:ascii="Arial" w:hAnsi="Arial" w:cs="Arial"/>
                <w:bCs/>
              </w:rPr>
              <w:t xml:space="preserve">, o wydajności pozwalającej na </w:t>
            </w:r>
            <w:r w:rsidRPr="004A1CD1">
              <w:rPr>
                <w:rFonts w:ascii="Arial" w:hAnsi="Arial" w:cs="Arial"/>
                <w:bCs/>
              </w:rPr>
              <w:lastRenderedPageBreak/>
              <w:t>osiągnięcie wartości „Passmark CPU Mark” min. 7</w:t>
            </w:r>
            <w:r w:rsidR="00F56AC6">
              <w:rPr>
                <w:rFonts w:ascii="Arial" w:hAnsi="Arial" w:cs="Arial"/>
                <w:bCs/>
              </w:rPr>
              <w:t>360</w:t>
            </w:r>
            <w:r w:rsidRPr="004A1CD1">
              <w:rPr>
                <w:rFonts w:ascii="Arial" w:hAnsi="Arial" w:cs="Arial"/>
                <w:bCs/>
              </w:rPr>
              <w:t xml:space="preserve"> pkt. </w:t>
            </w:r>
            <w:r w:rsidR="00F56AC6" w:rsidRPr="004A1CD1">
              <w:rPr>
                <w:rFonts w:ascii="Arial" w:hAnsi="Arial" w:cs="Arial"/>
                <w:bCs/>
              </w:rPr>
              <w:t>W</w:t>
            </w:r>
            <w:r w:rsidRPr="004A1CD1">
              <w:rPr>
                <w:rFonts w:ascii="Arial" w:hAnsi="Arial" w:cs="Arial"/>
                <w:bCs/>
              </w:rPr>
              <w:t xml:space="preserve"> testach CPU opublikowanych w dniu </w:t>
            </w:r>
            <w:r w:rsidR="00F56AC6">
              <w:rPr>
                <w:rFonts w:ascii="Arial" w:hAnsi="Arial" w:cs="Arial"/>
                <w:bCs/>
              </w:rPr>
              <w:t>28</w:t>
            </w:r>
            <w:r w:rsidRPr="004A1CD1">
              <w:rPr>
                <w:rFonts w:ascii="Arial" w:hAnsi="Arial" w:cs="Arial"/>
                <w:bCs/>
              </w:rPr>
              <w:t xml:space="preserve">.08.2018r. przez niezależną firmę PassMark Software na stronie </w:t>
            </w:r>
            <w:hyperlink r:id="rId10"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w:t>
            </w:r>
            <w:r w:rsidR="00F56AC6" w:rsidRPr="004A1CD1">
              <w:rPr>
                <w:rFonts w:ascii="Arial" w:hAnsi="Arial" w:cs="Arial"/>
                <w:bCs/>
              </w:rPr>
              <w:t>T</w:t>
            </w:r>
            <w:r w:rsidRPr="004A1CD1">
              <w:rPr>
                <w:rFonts w:ascii="Arial" w:hAnsi="Arial" w:cs="Arial"/>
                <w:bCs/>
              </w:rPr>
              <w:t>ylko wydajności procesora bez względu na testowaną konfiguracje komputera).</w:t>
            </w:r>
          </w:p>
        </w:tc>
      </w:tr>
      <w:tr w:rsidR="00A91669" w14:paraId="28E9DA93" w14:textId="77777777" w:rsidTr="00F56AC6">
        <w:tc>
          <w:tcPr>
            <w:tcW w:w="4101" w:type="dxa"/>
          </w:tcPr>
          <w:p w14:paraId="426E7846" w14:textId="16279738" w:rsidR="00A91669" w:rsidRDefault="00F56AC6" w:rsidP="00A91669">
            <w:pPr>
              <w:rPr>
                <w:rFonts w:ascii="Arial" w:hAnsi="Arial" w:cs="Arial"/>
              </w:rPr>
            </w:pPr>
            <w:r>
              <w:rPr>
                <w:rFonts w:ascii="Arial" w:hAnsi="Arial" w:cs="Arial"/>
              </w:rPr>
              <w:lastRenderedPageBreak/>
              <w:t>Pamięć RAM</w:t>
            </w:r>
          </w:p>
        </w:tc>
        <w:tc>
          <w:tcPr>
            <w:tcW w:w="4961" w:type="dxa"/>
          </w:tcPr>
          <w:p w14:paraId="2308EFF2" w14:textId="52D93A65" w:rsidR="00A91669" w:rsidRDefault="00F56AC6" w:rsidP="00A91669">
            <w:pPr>
              <w:rPr>
                <w:rFonts w:ascii="Arial" w:hAnsi="Arial" w:cs="Arial"/>
              </w:rPr>
            </w:pPr>
            <w:r>
              <w:rPr>
                <w:rFonts w:ascii="Arial" w:hAnsi="Arial" w:cs="Arial"/>
              </w:rPr>
              <w:t>16 GB</w:t>
            </w:r>
            <w:r w:rsidR="008F7DD7">
              <w:rPr>
                <w:rFonts w:ascii="Arial" w:hAnsi="Arial" w:cs="Arial"/>
              </w:rPr>
              <w:t xml:space="preserve"> </w:t>
            </w:r>
            <w:r w:rsidR="008F7DD7" w:rsidRPr="008F7DD7">
              <w:rPr>
                <w:rFonts w:ascii="Arial" w:hAnsi="Arial" w:cs="Arial"/>
              </w:rPr>
              <w:t xml:space="preserve"> (DIMM DDR4, 2400 MHz)</w:t>
            </w:r>
          </w:p>
        </w:tc>
      </w:tr>
      <w:tr w:rsidR="00A91669" w14:paraId="11ABFB5B" w14:textId="77777777" w:rsidTr="00F56AC6">
        <w:tc>
          <w:tcPr>
            <w:tcW w:w="4101" w:type="dxa"/>
          </w:tcPr>
          <w:p w14:paraId="2E731411" w14:textId="3CD6A4F2" w:rsidR="00A91669" w:rsidRDefault="00F56AC6" w:rsidP="00A91669">
            <w:pPr>
              <w:rPr>
                <w:rFonts w:ascii="Arial" w:hAnsi="Arial" w:cs="Arial"/>
              </w:rPr>
            </w:pPr>
            <w:r>
              <w:rPr>
                <w:rFonts w:ascii="Arial" w:hAnsi="Arial" w:cs="Arial"/>
              </w:rPr>
              <w:t>Ilość gniazd pamięci (ogółem/wolne)</w:t>
            </w:r>
          </w:p>
        </w:tc>
        <w:tc>
          <w:tcPr>
            <w:tcW w:w="4961" w:type="dxa"/>
          </w:tcPr>
          <w:p w14:paraId="0FD5A1C7" w14:textId="18771CC8" w:rsidR="00A91669" w:rsidRDefault="00F56AC6" w:rsidP="00A91669">
            <w:pPr>
              <w:rPr>
                <w:rFonts w:ascii="Arial" w:hAnsi="Arial" w:cs="Arial"/>
              </w:rPr>
            </w:pPr>
            <w:r>
              <w:rPr>
                <w:rFonts w:ascii="Arial" w:hAnsi="Arial" w:cs="Arial"/>
              </w:rPr>
              <w:t>2/0</w:t>
            </w:r>
          </w:p>
        </w:tc>
      </w:tr>
      <w:tr w:rsidR="00F56AC6" w14:paraId="4E8F2D60" w14:textId="77777777" w:rsidTr="00F56AC6">
        <w:tc>
          <w:tcPr>
            <w:tcW w:w="4101" w:type="dxa"/>
          </w:tcPr>
          <w:p w14:paraId="0DD67E0B" w14:textId="73578F57" w:rsidR="00F56AC6" w:rsidRDefault="00F56AC6" w:rsidP="00F56AC6">
            <w:pPr>
              <w:rPr>
                <w:rFonts w:ascii="Arial" w:hAnsi="Arial" w:cs="Arial"/>
              </w:rPr>
            </w:pPr>
            <w:r>
              <w:rPr>
                <w:rFonts w:ascii="Arial" w:hAnsi="Arial" w:cs="Arial"/>
              </w:rPr>
              <w:t>Karta graficzna</w:t>
            </w:r>
          </w:p>
        </w:tc>
        <w:tc>
          <w:tcPr>
            <w:tcW w:w="4961" w:type="dxa"/>
          </w:tcPr>
          <w:p w14:paraId="78AE375F" w14:textId="6925AA53" w:rsidR="00F56AC6" w:rsidRDefault="00F56AC6" w:rsidP="00F56AC6">
            <w:pPr>
              <w:rPr>
                <w:rFonts w:ascii="Arial" w:hAnsi="Arial" w:cs="Arial"/>
              </w:rPr>
            </w:pPr>
            <w:r w:rsidRPr="004A1CD1">
              <w:rPr>
                <w:rFonts w:ascii="Arial" w:hAnsi="Arial" w:cs="Arial"/>
                <w:bCs/>
              </w:rPr>
              <w:t xml:space="preserve">Wydajność karty graficznej powinna osiągać wydajność min. </w:t>
            </w:r>
            <w:r>
              <w:rPr>
                <w:rFonts w:ascii="Arial" w:hAnsi="Arial" w:cs="Arial"/>
                <w:bCs/>
              </w:rPr>
              <w:t>1100</w:t>
            </w:r>
            <w:r w:rsidRPr="004A1CD1">
              <w:rPr>
                <w:rFonts w:ascii="Arial" w:hAnsi="Arial" w:cs="Arial"/>
                <w:bCs/>
              </w:rPr>
              <w:t xml:space="preserve"> pkt, w testach „Videocard Benchmarks” opublikowanych dnia 16.08.2018 r. przez niezależną firmę PassMark Software na stronie </w:t>
            </w:r>
            <w:hyperlink r:id="rId11" w:history="1">
              <w:r w:rsidRPr="004A1CD1">
                <w:rPr>
                  <w:rStyle w:val="Hipercze"/>
                  <w:rFonts w:ascii="Arial" w:hAnsi="Arial" w:cs="Arial"/>
                  <w:bCs/>
                </w:rPr>
                <w:t>http://www.videocardbenchmark.net/gpu_list.php</w:t>
              </w:r>
            </w:hyperlink>
            <w:r w:rsidRPr="004A1CD1">
              <w:rPr>
                <w:rFonts w:ascii="Arial" w:hAnsi="Arial" w:cs="Arial"/>
                <w:bCs/>
              </w:rPr>
              <w:t xml:space="preserve"> </w:t>
            </w:r>
          </w:p>
        </w:tc>
      </w:tr>
      <w:tr w:rsidR="00F56AC6" w14:paraId="69787815" w14:textId="77777777" w:rsidTr="00F56AC6">
        <w:tc>
          <w:tcPr>
            <w:tcW w:w="4101" w:type="dxa"/>
          </w:tcPr>
          <w:p w14:paraId="65CC8B12" w14:textId="1D51B340" w:rsidR="00F56AC6" w:rsidRDefault="00F56AC6" w:rsidP="00F56AC6">
            <w:pPr>
              <w:rPr>
                <w:rFonts w:ascii="Arial" w:hAnsi="Arial" w:cs="Arial"/>
              </w:rPr>
            </w:pPr>
            <w:r>
              <w:rPr>
                <w:rFonts w:ascii="Arial" w:hAnsi="Arial" w:cs="Arial"/>
              </w:rPr>
              <w:t>Dysk SSD</w:t>
            </w:r>
          </w:p>
        </w:tc>
        <w:tc>
          <w:tcPr>
            <w:tcW w:w="4961" w:type="dxa"/>
          </w:tcPr>
          <w:p w14:paraId="73003184" w14:textId="75FAA825" w:rsidR="00F56AC6" w:rsidRDefault="00F56AC6" w:rsidP="00F56AC6">
            <w:pPr>
              <w:rPr>
                <w:rFonts w:ascii="Arial" w:hAnsi="Arial" w:cs="Arial"/>
              </w:rPr>
            </w:pPr>
            <w:r>
              <w:rPr>
                <w:rFonts w:ascii="Arial" w:hAnsi="Arial" w:cs="Arial"/>
              </w:rPr>
              <w:t>Tak,</w:t>
            </w:r>
            <w:r w:rsidR="008F7DD7">
              <w:rPr>
                <w:rFonts w:ascii="Arial" w:hAnsi="Arial" w:cs="Arial"/>
              </w:rPr>
              <w:t xml:space="preserve"> </w:t>
            </w:r>
            <w:r>
              <w:rPr>
                <w:rFonts w:ascii="Arial" w:hAnsi="Arial" w:cs="Arial"/>
              </w:rPr>
              <w:t>128 GB</w:t>
            </w:r>
            <w:r w:rsidR="008F7DD7">
              <w:rPr>
                <w:rFonts w:ascii="Arial" w:hAnsi="Arial" w:cs="Arial"/>
              </w:rPr>
              <w:t>, na którym zainstalowany będzie system operacyjny.</w:t>
            </w:r>
          </w:p>
        </w:tc>
      </w:tr>
      <w:tr w:rsidR="008F7DD7" w14:paraId="60A940A6" w14:textId="77777777" w:rsidTr="00F56AC6">
        <w:tc>
          <w:tcPr>
            <w:tcW w:w="4101" w:type="dxa"/>
          </w:tcPr>
          <w:p w14:paraId="770B082A" w14:textId="771CD60E" w:rsidR="008F7DD7" w:rsidRDefault="008F7DD7" w:rsidP="00F56AC6">
            <w:pPr>
              <w:rPr>
                <w:rFonts w:ascii="Arial" w:hAnsi="Arial" w:cs="Arial"/>
              </w:rPr>
            </w:pPr>
            <w:r>
              <w:rPr>
                <w:rFonts w:ascii="Arial" w:hAnsi="Arial" w:cs="Arial"/>
              </w:rPr>
              <w:t>Dysk HDD</w:t>
            </w:r>
          </w:p>
        </w:tc>
        <w:tc>
          <w:tcPr>
            <w:tcW w:w="4961" w:type="dxa"/>
          </w:tcPr>
          <w:p w14:paraId="7D4524FF" w14:textId="3F2F2E18" w:rsidR="008F7DD7" w:rsidRDefault="008F7DD7" w:rsidP="00F56AC6">
            <w:pPr>
              <w:rPr>
                <w:rFonts w:ascii="Arial" w:hAnsi="Arial" w:cs="Arial"/>
              </w:rPr>
            </w:pPr>
            <w:r>
              <w:rPr>
                <w:rFonts w:ascii="Arial" w:hAnsi="Arial" w:cs="Arial"/>
              </w:rPr>
              <w:t>Tak, 500 GB</w:t>
            </w:r>
            <w:r w:rsidR="00862B74">
              <w:rPr>
                <w:rFonts w:ascii="Arial" w:hAnsi="Arial" w:cs="Arial"/>
              </w:rPr>
              <w:t xml:space="preserve"> lub wiecej</w:t>
            </w:r>
          </w:p>
        </w:tc>
      </w:tr>
      <w:tr w:rsidR="00F56AC6" w14:paraId="58A44099" w14:textId="77777777" w:rsidTr="00F56AC6">
        <w:tc>
          <w:tcPr>
            <w:tcW w:w="4101" w:type="dxa"/>
          </w:tcPr>
          <w:p w14:paraId="4DA3A375" w14:textId="266DF1BC" w:rsidR="00F56AC6" w:rsidRDefault="00F56AC6" w:rsidP="00F56AC6">
            <w:pPr>
              <w:rPr>
                <w:rFonts w:ascii="Arial" w:hAnsi="Arial" w:cs="Arial"/>
              </w:rPr>
            </w:pPr>
            <w:r>
              <w:rPr>
                <w:rFonts w:ascii="Arial" w:hAnsi="Arial" w:cs="Arial"/>
              </w:rPr>
              <w:t>Napęd optyczny</w:t>
            </w:r>
          </w:p>
        </w:tc>
        <w:tc>
          <w:tcPr>
            <w:tcW w:w="4961" w:type="dxa"/>
          </w:tcPr>
          <w:p w14:paraId="19C29393" w14:textId="2888FE27" w:rsidR="00F56AC6" w:rsidRDefault="00F56AC6" w:rsidP="00F56AC6">
            <w:pPr>
              <w:rPr>
                <w:rFonts w:ascii="Arial" w:hAnsi="Arial" w:cs="Arial"/>
              </w:rPr>
            </w:pPr>
            <w:r w:rsidRPr="004A1CD1">
              <w:rPr>
                <w:rFonts w:ascii="Arial" w:hAnsi="Arial" w:cs="Arial"/>
              </w:rPr>
              <w:t>Napęd  DVD±R/RW z obsługą nośników dwuwarstwowych</w:t>
            </w:r>
            <w:r>
              <w:rPr>
                <w:rFonts w:ascii="Arial" w:hAnsi="Arial" w:cs="Arial"/>
              </w:rPr>
              <w:t>.</w:t>
            </w:r>
          </w:p>
        </w:tc>
      </w:tr>
      <w:tr w:rsidR="00F56AC6" w:rsidRPr="005B6B51" w14:paraId="0C852022" w14:textId="77777777" w:rsidTr="00F56AC6">
        <w:tc>
          <w:tcPr>
            <w:tcW w:w="4101" w:type="dxa"/>
          </w:tcPr>
          <w:p w14:paraId="304F1163" w14:textId="418A9200" w:rsidR="00F56AC6" w:rsidRDefault="00F56AC6" w:rsidP="00F56AC6">
            <w:pPr>
              <w:rPr>
                <w:rFonts w:ascii="Arial" w:hAnsi="Arial" w:cs="Arial"/>
              </w:rPr>
            </w:pPr>
            <w:r>
              <w:rPr>
                <w:rFonts w:ascii="Arial" w:hAnsi="Arial" w:cs="Arial"/>
              </w:rPr>
              <w:t>Łączność</w:t>
            </w:r>
          </w:p>
        </w:tc>
        <w:tc>
          <w:tcPr>
            <w:tcW w:w="4961" w:type="dxa"/>
          </w:tcPr>
          <w:p w14:paraId="1A4A4944" w14:textId="77777777" w:rsidR="00F56AC6" w:rsidRPr="008B5760" w:rsidRDefault="00F56AC6" w:rsidP="00F56AC6">
            <w:pPr>
              <w:rPr>
                <w:rFonts w:ascii="Arial" w:hAnsi="Arial" w:cs="Arial"/>
                <w:lang w:val="en-US"/>
              </w:rPr>
            </w:pPr>
            <w:r w:rsidRPr="008B5760">
              <w:rPr>
                <w:rFonts w:ascii="Arial" w:hAnsi="Arial" w:cs="Arial"/>
                <w:lang w:val="en-US"/>
              </w:rPr>
              <w:t>LAN 10/100/1000 Mbps</w:t>
            </w:r>
          </w:p>
          <w:p w14:paraId="645ADAB4" w14:textId="2EE96EF3" w:rsidR="00F56AC6" w:rsidRPr="008B5760" w:rsidRDefault="00F56AC6" w:rsidP="00F56AC6">
            <w:pPr>
              <w:rPr>
                <w:rFonts w:ascii="Arial" w:hAnsi="Arial" w:cs="Arial"/>
                <w:lang w:val="en-US"/>
              </w:rPr>
            </w:pPr>
            <w:r w:rsidRPr="008B5760">
              <w:rPr>
                <w:rFonts w:ascii="Arial" w:hAnsi="Arial" w:cs="Arial"/>
                <w:lang w:val="en-US"/>
              </w:rPr>
              <w:t>Bluetooth</w:t>
            </w:r>
          </w:p>
        </w:tc>
      </w:tr>
      <w:tr w:rsidR="00F56AC6" w14:paraId="3481E68C" w14:textId="77777777" w:rsidTr="00F56AC6">
        <w:tc>
          <w:tcPr>
            <w:tcW w:w="4101" w:type="dxa"/>
          </w:tcPr>
          <w:p w14:paraId="6A2E6BAD" w14:textId="0ECE1399" w:rsidR="00F56AC6" w:rsidRDefault="00F56AC6" w:rsidP="00F56AC6">
            <w:pPr>
              <w:rPr>
                <w:rFonts w:ascii="Arial" w:hAnsi="Arial" w:cs="Arial"/>
              </w:rPr>
            </w:pPr>
            <w:r>
              <w:rPr>
                <w:rFonts w:ascii="Arial" w:hAnsi="Arial" w:cs="Arial"/>
              </w:rPr>
              <w:t>Wymagane złącza komputerowe</w:t>
            </w:r>
          </w:p>
        </w:tc>
        <w:tc>
          <w:tcPr>
            <w:tcW w:w="4961" w:type="dxa"/>
          </w:tcPr>
          <w:p w14:paraId="441B7DC8" w14:textId="77777777" w:rsidR="00F56AC6" w:rsidRDefault="00F56AC6" w:rsidP="00F56AC6">
            <w:pPr>
              <w:rPr>
                <w:rFonts w:ascii="Arial" w:hAnsi="Arial" w:cs="Arial"/>
                <w:b/>
                <w:lang w:val="en-US"/>
              </w:rPr>
            </w:pPr>
            <w:r w:rsidRPr="00F56AC6">
              <w:rPr>
                <w:rFonts w:ascii="Arial" w:hAnsi="Arial" w:cs="Arial"/>
                <w:b/>
                <w:lang w:val="en-US"/>
              </w:rPr>
              <w:t>Przód:</w:t>
            </w:r>
          </w:p>
          <w:p w14:paraId="418722C5" w14:textId="51A4A1C6" w:rsidR="00F56AC6" w:rsidRPr="008B5760" w:rsidRDefault="00F56AC6" w:rsidP="00F56AC6">
            <w:pPr>
              <w:rPr>
                <w:rFonts w:ascii="Arial" w:hAnsi="Arial" w:cs="Arial"/>
                <w:lang w:val="en-US"/>
              </w:rPr>
            </w:pPr>
            <w:r w:rsidRPr="008B5760">
              <w:rPr>
                <w:rFonts w:ascii="Arial" w:hAnsi="Arial" w:cs="Arial"/>
                <w:lang w:val="en-US"/>
              </w:rPr>
              <w:t>USB 3.1 Gen. 1 (USB 3.0) – 2 szt.</w:t>
            </w:r>
          </w:p>
          <w:p w14:paraId="784DC877" w14:textId="0C85BC3C" w:rsidR="00F56AC6" w:rsidRPr="00F56AC6" w:rsidRDefault="00F56AC6" w:rsidP="00F56AC6">
            <w:pPr>
              <w:rPr>
                <w:rFonts w:ascii="Arial" w:hAnsi="Arial" w:cs="Arial"/>
              </w:rPr>
            </w:pPr>
            <w:r w:rsidRPr="00F56AC6">
              <w:rPr>
                <w:rFonts w:ascii="Arial" w:hAnsi="Arial" w:cs="Arial"/>
              </w:rPr>
              <w:t xml:space="preserve">Wyjście słuchawkowe </w:t>
            </w:r>
            <w:r>
              <w:rPr>
                <w:rFonts w:ascii="Arial" w:hAnsi="Arial" w:cs="Arial"/>
              </w:rPr>
              <w:t>–</w:t>
            </w:r>
            <w:r w:rsidRPr="00F56AC6">
              <w:rPr>
                <w:rFonts w:ascii="Arial" w:hAnsi="Arial" w:cs="Arial"/>
              </w:rPr>
              <w:t xml:space="preserve"> 1 szt.</w:t>
            </w:r>
          </w:p>
          <w:p w14:paraId="3030F342" w14:textId="7FBA9036" w:rsidR="00F56AC6" w:rsidRDefault="00F56AC6" w:rsidP="00F56AC6">
            <w:pPr>
              <w:rPr>
                <w:rFonts w:ascii="Arial" w:hAnsi="Arial" w:cs="Arial"/>
              </w:rPr>
            </w:pPr>
            <w:r w:rsidRPr="00F56AC6">
              <w:rPr>
                <w:rFonts w:ascii="Arial" w:hAnsi="Arial" w:cs="Arial"/>
              </w:rPr>
              <w:t xml:space="preserve">Czytnik kart pamięci </w:t>
            </w:r>
            <w:r>
              <w:rPr>
                <w:rFonts w:ascii="Arial" w:hAnsi="Arial" w:cs="Arial"/>
              </w:rPr>
              <w:t>–</w:t>
            </w:r>
            <w:r w:rsidRPr="00F56AC6">
              <w:rPr>
                <w:rFonts w:ascii="Arial" w:hAnsi="Arial" w:cs="Arial"/>
              </w:rPr>
              <w:t xml:space="preserve"> 1 szt.</w:t>
            </w:r>
          </w:p>
          <w:p w14:paraId="4CB5A657" w14:textId="77777777" w:rsidR="00F56AC6" w:rsidRDefault="00F56AC6" w:rsidP="00F56AC6">
            <w:pPr>
              <w:rPr>
                <w:rFonts w:ascii="Arial" w:hAnsi="Arial" w:cs="Arial"/>
                <w:b/>
              </w:rPr>
            </w:pPr>
            <w:r w:rsidRPr="00F56AC6">
              <w:rPr>
                <w:rFonts w:ascii="Arial" w:hAnsi="Arial" w:cs="Arial"/>
                <w:b/>
              </w:rPr>
              <w:t>Tył:</w:t>
            </w:r>
          </w:p>
          <w:p w14:paraId="737A008D" w14:textId="05CC05E1" w:rsidR="00F56AC6" w:rsidRPr="00F56AC6" w:rsidRDefault="00F56AC6" w:rsidP="00F56AC6">
            <w:pPr>
              <w:rPr>
                <w:rFonts w:ascii="Arial" w:hAnsi="Arial" w:cs="Arial"/>
              </w:rPr>
            </w:pPr>
            <w:r w:rsidRPr="00F56AC6">
              <w:rPr>
                <w:rFonts w:ascii="Arial" w:hAnsi="Arial" w:cs="Arial"/>
              </w:rPr>
              <w:t xml:space="preserve">USB 2.0 </w:t>
            </w:r>
            <w:r>
              <w:rPr>
                <w:rFonts w:ascii="Arial" w:hAnsi="Arial" w:cs="Arial"/>
              </w:rPr>
              <w:t>–</w:t>
            </w:r>
            <w:r w:rsidRPr="00F56AC6">
              <w:rPr>
                <w:rFonts w:ascii="Arial" w:hAnsi="Arial" w:cs="Arial"/>
              </w:rPr>
              <w:t xml:space="preserve"> 4 szt.</w:t>
            </w:r>
          </w:p>
          <w:p w14:paraId="2A740687" w14:textId="46BD7B44" w:rsidR="00F56AC6" w:rsidRPr="00F56AC6" w:rsidRDefault="00F56AC6" w:rsidP="00F56AC6">
            <w:pPr>
              <w:rPr>
                <w:rFonts w:ascii="Arial" w:hAnsi="Arial" w:cs="Arial"/>
              </w:rPr>
            </w:pPr>
            <w:r w:rsidRPr="00F56AC6">
              <w:rPr>
                <w:rFonts w:ascii="Arial" w:hAnsi="Arial" w:cs="Arial"/>
              </w:rPr>
              <w:t xml:space="preserve">Wejście/wyjścia audio </w:t>
            </w:r>
            <w:r>
              <w:rPr>
                <w:rFonts w:ascii="Arial" w:hAnsi="Arial" w:cs="Arial"/>
              </w:rPr>
              <w:t>–</w:t>
            </w:r>
            <w:r w:rsidRPr="00F56AC6">
              <w:rPr>
                <w:rFonts w:ascii="Arial" w:hAnsi="Arial" w:cs="Arial"/>
              </w:rPr>
              <w:t xml:space="preserve"> 3 szt.</w:t>
            </w:r>
          </w:p>
          <w:p w14:paraId="402B32B3" w14:textId="0FA83128" w:rsidR="00F56AC6" w:rsidRPr="00F56AC6" w:rsidRDefault="00F56AC6" w:rsidP="00F56AC6">
            <w:pPr>
              <w:rPr>
                <w:rFonts w:ascii="Arial" w:hAnsi="Arial" w:cs="Arial"/>
              </w:rPr>
            </w:pPr>
            <w:r w:rsidRPr="00F56AC6">
              <w:rPr>
                <w:rFonts w:ascii="Arial" w:hAnsi="Arial" w:cs="Arial"/>
              </w:rPr>
              <w:t xml:space="preserve">RJ-45 (LAN) </w:t>
            </w:r>
            <w:r>
              <w:rPr>
                <w:rFonts w:ascii="Arial" w:hAnsi="Arial" w:cs="Arial"/>
              </w:rPr>
              <w:t>–</w:t>
            </w:r>
            <w:r w:rsidRPr="00F56AC6">
              <w:rPr>
                <w:rFonts w:ascii="Arial" w:hAnsi="Arial" w:cs="Arial"/>
              </w:rPr>
              <w:t xml:space="preserve"> 1 szt.</w:t>
            </w:r>
          </w:p>
          <w:p w14:paraId="5444C5B5" w14:textId="3EEF30D8" w:rsidR="00F56AC6" w:rsidRPr="00F56AC6" w:rsidRDefault="00F56AC6" w:rsidP="00F56AC6">
            <w:pPr>
              <w:rPr>
                <w:rFonts w:ascii="Arial" w:hAnsi="Arial" w:cs="Arial"/>
              </w:rPr>
            </w:pPr>
            <w:r w:rsidRPr="00F56AC6">
              <w:rPr>
                <w:rFonts w:ascii="Arial" w:hAnsi="Arial" w:cs="Arial"/>
              </w:rPr>
              <w:t xml:space="preserve">VGA (D-sub) </w:t>
            </w:r>
            <w:r>
              <w:rPr>
                <w:rFonts w:ascii="Arial" w:hAnsi="Arial" w:cs="Arial"/>
              </w:rPr>
              <w:t>–</w:t>
            </w:r>
            <w:r w:rsidRPr="00F56AC6">
              <w:rPr>
                <w:rFonts w:ascii="Arial" w:hAnsi="Arial" w:cs="Arial"/>
              </w:rPr>
              <w:t xml:space="preserve"> 1 szt.</w:t>
            </w:r>
          </w:p>
          <w:p w14:paraId="6D6191EF" w14:textId="02716099" w:rsidR="00F56AC6" w:rsidRPr="00F56AC6" w:rsidRDefault="00F56AC6" w:rsidP="00F56AC6">
            <w:pPr>
              <w:rPr>
                <w:rFonts w:ascii="Arial" w:hAnsi="Arial" w:cs="Arial"/>
              </w:rPr>
            </w:pPr>
            <w:r w:rsidRPr="00F56AC6">
              <w:rPr>
                <w:rFonts w:ascii="Arial" w:hAnsi="Arial" w:cs="Arial"/>
              </w:rPr>
              <w:t xml:space="preserve">HDMI </w:t>
            </w:r>
            <w:r>
              <w:rPr>
                <w:rFonts w:ascii="Arial" w:hAnsi="Arial" w:cs="Arial"/>
              </w:rPr>
              <w:t>–</w:t>
            </w:r>
            <w:r w:rsidRPr="00F56AC6">
              <w:rPr>
                <w:rFonts w:ascii="Arial" w:hAnsi="Arial" w:cs="Arial"/>
              </w:rPr>
              <w:t xml:space="preserve"> 1 szt.</w:t>
            </w:r>
          </w:p>
          <w:p w14:paraId="11E5B5F3" w14:textId="7F1E75E1" w:rsidR="00F56AC6" w:rsidRDefault="00F56AC6" w:rsidP="00F56AC6">
            <w:pPr>
              <w:rPr>
                <w:rFonts w:ascii="Arial" w:hAnsi="Arial" w:cs="Arial"/>
              </w:rPr>
            </w:pPr>
            <w:r w:rsidRPr="00F56AC6">
              <w:rPr>
                <w:rFonts w:ascii="Arial" w:hAnsi="Arial" w:cs="Arial"/>
              </w:rPr>
              <w:t xml:space="preserve">AC-in (wejście zasilania) </w:t>
            </w:r>
            <w:r>
              <w:rPr>
                <w:rFonts w:ascii="Arial" w:hAnsi="Arial" w:cs="Arial"/>
              </w:rPr>
              <w:t>–</w:t>
            </w:r>
            <w:r w:rsidRPr="00F56AC6">
              <w:rPr>
                <w:rFonts w:ascii="Arial" w:hAnsi="Arial" w:cs="Arial"/>
              </w:rPr>
              <w:t xml:space="preserve"> 1 szt.</w:t>
            </w:r>
          </w:p>
        </w:tc>
      </w:tr>
      <w:tr w:rsidR="00F56AC6" w14:paraId="2B8BC272" w14:textId="77777777" w:rsidTr="00F56AC6">
        <w:tc>
          <w:tcPr>
            <w:tcW w:w="4101" w:type="dxa"/>
          </w:tcPr>
          <w:p w14:paraId="55CFA99E" w14:textId="608B6694" w:rsidR="00F56AC6" w:rsidRDefault="00F56AC6" w:rsidP="00F56AC6">
            <w:pPr>
              <w:rPr>
                <w:rFonts w:ascii="Arial" w:hAnsi="Arial" w:cs="Arial"/>
              </w:rPr>
            </w:pPr>
            <w:r>
              <w:rPr>
                <w:rFonts w:ascii="Arial" w:hAnsi="Arial" w:cs="Arial"/>
              </w:rPr>
              <w:t>Wolne porty wewnętrzne</w:t>
            </w:r>
          </w:p>
        </w:tc>
        <w:tc>
          <w:tcPr>
            <w:tcW w:w="4961" w:type="dxa"/>
          </w:tcPr>
          <w:p w14:paraId="361F4A72" w14:textId="60AF7D9D" w:rsidR="00F56AC6" w:rsidRPr="00F56AC6" w:rsidRDefault="00F56AC6" w:rsidP="00F56AC6">
            <w:pPr>
              <w:rPr>
                <w:rFonts w:ascii="Arial" w:hAnsi="Arial" w:cs="Arial"/>
              </w:rPr>
            </w:pPr>
            <w:r w:rsidRPr="00F56AC6">
              <w:rPr>
                <w:rFonts w:ascii="Arial" w:hAnsi="Arial" w:cs="Arial"/>
              </w:rPr>
              <w:t xml:space="preserve">PCI-e x16 </w:t>
            </w:r>
            <w:r>
              <w:rPr>
                <w:rFonts w:ascii="Arial" w:hAnsi="Arial" w:cs="Arial"/>
              </w:rPr>
              <w:t>–</w:t>
            </w:r>
            <w:r w:rsidRPr="00F56AC6">
              <w:rPr>
                <w:rFonts w:ascii="Arial" w:hAnsi="Arial" w:cs="Arial"/>
              </w:rPr>
              <w:t xml:space="preserve"> 1 szt.</w:t>
            </w:r>
          </w:p>
          <w:p w14:paraId="6977C736" w14:textId="1ECAAD98" w:rsidR="00F56AC6" w:rsidRPr="00F56AC6" w:rsidRDefault="00F56AC6" w:rsidP="00F56AC6">
            <w:pPr>
              <w:rPr>
                <w:rFonts w:ascii="Arial" w:hAnsi="Arial" w:cs="Arial"/>
              </w:rPr>
            </w:pPr>
            <w:r w:rsidRPr="00F56AC6">
              <w:rPr>
                <w:rFonts w:ascii="Arial" w:hAnsi="Arial" w:cs="Arial"/>
              </w:rPr>
              <w:t xml:space="preserve">PCI-e x1 </w:t>
            </w:r>
            <w:r>
              <w:rPr>
                <w:rFonts w:ascii="Arial" w:hAnsi="Arial" w:cs="Arial"/>
              </w:rPr>
              <w:t>–</w:t>
            </w:r>
            <w:r w:rsidRPr="00F56AC6">
              <w:rPr>
                <w:rFonts w:ascii="Arial" w:hAnsi="Arial" w:cs="Arial"/>
              </w:rPr>
              <w:t xml:space="preserve"> 2 szt.</w:t>
            </w:r>
          </w:p>
          <w:p w14:paraId="1AAAF528" w14:textId="39AF7B17" w:rsidR="00F56AC6" w:rsidRPr="00F56AC6" w:rsidRDefault="00F56AC6" w:rsidP="00F56AC6">
            <w:pPr>
              <w:rPr>
                <w:rFonts w:ascii="Arial" w:hAnsi="Arial" w:cs="Arial"/>
                <w:lang w:val="en-US"/>
              </w:rPr>
            </w:pPr>
            <w:r w:rsidRPr="00F56AC6">
              <w:rPr>
                <w:rFonts w:ascii="Arial" w:hAnsi="Arial" w:cs="Arial"/>
                <w:lang w:val="en-US"/>
              </w:rPr>
              <w:t>Kieszeń wewnętrzna 2,5</w:t>
            </w:r>
            <w:r>
              <w:rPr>
                <w:rFonts w:ascii="Arial" w:hAnsi="Arial" w:cs="Arial"/>
                <w:lang w:val="en-US"/>
              </w:rPr>
              <w:t>”</w:t>
            </w:r>
            <w:r w:rsidRPr="00F56AC6">
              <w:rPr>
                <w:rFonts w:ascii="Arial" w:hAnsi="Arial" w:cs="Arial"/>
                <w:lang w:val="en-US"/>
              </w:rPr>
              <w:t xml:space="preserve"> </w:t>
            </w:r>
            <w:r>
              <w:rPr>
                <w:rFonts w:ascii="Arial" w:hAnsi="Arial" w:cs="Arial"/>
                <w:lang w:val="en-US"/>
              </w:rPr>
              <w:t>–</w:t>
            </w:r>
            <w:r w:rsidRPr="00F56AC6">
              <w:rPr>
                <w:rFonts w:ascii="Arial" w:hAnsi="Arial" w:cs="Arial"/>
                <w:lang w:val="en-US"/>
              </w:rPr>
              <w:t xml:space="preserve"> 2 szt.</w:t>
            </w:r>
          </w:p>
        </w:tc>
      </w:tr>
      <w:tr w:rsidR="00F56AC6" w14:paraId="6873B2E5" w14:textId="77777777" w:rsidTr="00F56AC6">
        <w:tc>
          <w:tcPr>
            <w:tcW w:w="4101" w:type="dxa"/>
          </w:tcPr>
          <w:p w14:paraId="58C69051" w14:textId="77CE7FA0" w:rsidR="00F56AC6" w:rsidRDefault="00F56AC6" w:rsidP="00F56AC6">
            <w:pPr>
              <w:rPr>
                <w:rFonts w:ascii="Arial" w:hAnsi="Arial" w:cs="Arial"/>
              </w:rPr>
            </w:pPr>
            <w:r>
              <w:rPr>
                <w:rFonts w:ascii="Arial" w:hAnsi="Arial" w:cs="Arial"/>
              </w:rPr>
              <w:t>Zasilacz</w:t>
            </w:r>
          </w:p>
        </w:tc>
        <w:tc>
          <w:tcPr>
            <w:tcW w:w="4961" w:type="dxa"/>
          </w:tcPr>
          <w:p w14:paraId="549B64B7" w14:textId="628C2E26" w:rsidR="00F56AC6" w:rsidRPr="00F56AC6" w:rsidRDefault="00F56AC6" w:rsidP="00F56AC6">
            <w:pPr>
              <w:rPr>
                <w:rFonts w:ascii="Arial" w:hAnsi="Arial" w:cs="Arial"/>
              </w:rPr>
            </w:pPr>
            <w:r>
              <w:rPr>
                <w:rFonts w:ascii="Arial" w:hAnsi="Arial" w:cs="Arial"/>
              </w:rPr>
              <w:t>O odpowiedniej mocy do proponowanej konfiguracji komputera stacjonarnego.</w:t>
            </w:r>
          </w:p>
        </w:tc>
      </w:tr>
      <w:tr w:rsidR="00F56AC6" w14:paraId="6D8D7FF9" w14:textId="77777777" w:rsidTr="00F56AC6">
        <w:tc>
          <w:tcPr>
            <w:tcW w:w="4101" w:type="dxa"/>
          </w:tcPr>
          <w:p w14:paraId="2AF163A9" w14:textId="30B37E81" w:rsidR="00F56AC6" w:rsidRDefault="00F56AC6" w:rsidP="00F56AC6">
            <w:pPr>
              <w:rPr>
                <w:rFonts w:ascii="Arial" w:hAnsi="Arial" w:cs="Arial"/>
              </w:rPr>
            </w:pPr>
            <w:r>
              <w:rPr>
                <w:rFonts w:ascii="Arial" w:hAnsi="Arial" w:cs="Arial"/>
              </w:rPr>
              <w:t>Gwarancja</w:t>
            </w:r>
          </w:p>
        </w:tc>
        <w:tc>
          <w:tcPr>
            <w:tcW w:w="4961" w:type="dxa"/>
          </w:tcPr>
          <w:p w14:paraId="09892643" w14:textId="525F6568" w:rsidR="00F56AC6" w:rsidRDefault="00F56AC6" w:rsidP="00F56AC6">
            <w:pPr>
              <w:rPr>
                <w:rFonts w:ascii="Arial" w:hAnsi="Arial" w:cs="Arial"/>
              </w:rPr>
            </w:pPr>
            <w:r w:rsidRPr="004A1CD1">
              <w:rPr>
                <w:rFonts w:ascii="Arial" w:hAnsi="Arial" w:cs="Arial"/>
                <w:b/>
              </w:rPr>
              <w:t>Min. 36 miesięcy</w:t>
            </w:r>
            <w:r w:rsidRPr="004A1CD1">
              <w:rPr>
                <w:rFonts w:ascii="Arial" w:hAnsi="Arial" w:cs="Arial"/>
              </w:rPr>
              <w:t xml:space="preserve"> gwarancji producenta komputera liczonej od dnia podpisania przez strony (bez uwag) protokołu odbioru końcowego. Gwarancja świadczona na miejscu u Zamawiającego. Czas reakcji serwisu – do końca następnego dnia roboczego. W przypadku awarii dyski twarde pozostają u Zamawiającego.</w:t>
            </w:r>
          </w:p>
        </w:tc>
      </w:tr>
      <w:tr w:rsidR="00F56AC6" w14:paraId="0FD619AE" w14:textId="77777777" w:rsidTr="00F56AC6">
        <w:tc>
          <w:tcPr>
            <w:tcW w:w="4101" w:type="dxa"/>
          </w:tcPr>
          <w:p w14:paraId="78944652" w14:textId="709F1013" w:rsidR="00F56AC6" w:rsidRDefault="00F56AC6" w:rsidP="00F56AC6">
            <w:pPr>
              <w:rPr>
                <w:rFonts w:ascii="Arial" w:hAnsi="Arial" w:cs="Arial"/>
              </w:rPr>
            </w:pPr>
            <w:r>
              <w:rPr>
                <w:rFonts w:ascii="Arial" w:hAnsi="Arial" w:cs="Arial"/>
              </w:rPr>
              <w:t>Wymagane akcesoria</w:t>
            </w:r>
          </w:p>
        </w:tc>
        <w:tc>
          <w:tcPr>
            <w:tcW w:w="4961" w:type="dxa"/>
          </w:tcPr>
          <w:p w14:paraId="2F3ED962" w14:textId="77777777" w:rsidR="00F56AC6" w:rsidRPr="00F56AC6" w:rsidRDefault="00F56AC6" w:rsidP="00F56AC6">
            <w:pPr>
              <w:rPr>
                <w:rFonts w:ascii="Arial" w:hAnsi="Arial" w:cs="Arial"/>
              </w:rPr>
            </w:pPr>
            <w:r w:rsidRPr="00F56AC6">
              <w:rPr>
                <w:rFonts w:ascii="Arial" w:hAnsi="Arial" w:cs="Arial"/>
              </w:rPr>
              <w:t>Kabel zasilający</w:t>
            </w:r>
          </w:p>
          <w:p w14:paraId="19265112" w14:textId="77777777" w:rsidR="00F56AC6" w:rsidRPr="00F56AC6" w:rsidRDefault="00F56AC6" w:rsidP="00F56AC6">
            <w:pPr>
              <w:rPr>
                <w:rFonts w:ascii="Arial" w:hAnsi="Arial" w:cs="Arial"/>
              </w:rPr>
            </w:pPr>
            <w:r w:rsidRPr="00F56AC6">
              <w:rPr>
                <w:rFonts w:ascii="Arial" w:hAnsi="Arial" w:cs="Arial"/>
              </w:rPr>
              <w:t>Mysz przewodowa</w:t>
            </w:r>
          </w:p>
          <w:p w14:paraId="6B5AA76E" w14:textId="6E00CDCE" w:rsidR="00F56AC6" w:rsidRPr="004A1CD1" w:rsidRDefault="00F56AC6" w:rsidP="00F56AC6">
            <w:pPr>
              <w:rPr>
                <w:rFonts w:ascii="Arial" w:hAnsi="Arial" w:cs="Arial"/>
                <w:b/>
              </w:rPr>
            </w:pPr>
            <w:r w:rsidRPr="00F56AC6">
              <w:rPr>
                <w:rFonts w:ascii="Arial" w:hAnsi="Arial" w:cs="Arial"/>
              </w:rPr>
              <w:t>Klawiatura przewodowa</w:t>
            </w:r>
          </w:p>
        </w:tc>
      </w:tr>
      <w:tr w:rsidR="00F56AC6" w14:paraId="387D1E18" w14:textId="77777777" w:rsidTr="00F56AC6">
        <w:tc>
          <w:tcPr>
            <w:tcW w:w="4101" w:type="dxa"/>
          </w:tcPr>
          <w:p w14:paraId="4E673DF9" w14:textId="05ED4DFF" w:rsidR="00F56AC6" w:rsidRDefault="00F56AC6" w:rsidP="00F56AC6">
            <w:pPr>
              <w:rPr>
                <w:rFonts w:ascii="Arial" w:hAnsi="Arial" w:cs="Arial"/>
              </w:rPr>
            </w:pPr>
            <w:r>
              <w:rPr>
                <w:rFonts w:ascii="Arial" w:hAnsi="Arial" w:cs="Arial"/>
              </w:rPr>
              <w:t>System operacyjny</w:t>
            </w:r>
          </w:p>
        </w:tc>
        <w:tc>
          <w:tcPr>
            <w:tcW w:w="4961" w:type="dxa"/>
            <w:vAlign w:val="center"/>
          </w:tcPr>
          <w:p w14:paraId="69C1523F" w14:textId="01394D57" w:rsidR="00F56AC6" w:rsidRPr="00F56AC6" w:rsidRDefault="00F56AC6" w:rsidP="00F56AC6">
            <w:pPr>
              <w:rPr>
                <w:rFonts w:ascii="Arial" w:hAnsi="Arial" w:cs="Arial"/>
              </w:rPr>
            </w:pPr>
            <w:r w:rsidRPr="004A1CD1">
              <w:rPr>
                <w:rFonts w:ascii="Arial" w:hAnsi="Arial" w:cs="Arial"/>
              </w:rPr>
              <w:t xml:space="preserve">Zainstalowany system operacyjny, 64-bitowy, w polskiej wersji językowej (wraz z sterownikami) do użytku firmowego w pełni kompatybilny z programami i systemami funkcjonującymi u Zamawiającego tj. Windows 7, 8, 10, Active Directory Windows Server 2003, 2008 i 2012, ZyWALL IPSec VPN Client Software, Połączenie pulpitu zdalnego do Windows Server </w:t>
            </w:r>
            <w:r w:rsidRPr="004A1CD1">
              <w:rPr>
                <w:rFonts w:ascii="Arial" w:hAnsi="Arial" w:cs="Arial"/>
              </w:rPr>
              <w:lastRenderedPageBreak/>
              <w:t xml:space="preserve">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Zamawiający wymaga aby na wszystkich komputerach był zainstalowany nowy, nieużywany oraz nieaktywowany nigdy wcześniej na innym urządzeniu system operacyjny. Zamawiający wymaga aby komputery przenośne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 </w:t>
            </w:r>
          </w:p>
        </w:tc>
      </w:tr>
    </w:tbl>
    <w:p w14:paraId="1A78D221" w14:textId="77777777" w:rsidR="00030169" w:rsidRPr="00030169" w:rsidRDefault="00030169" w:rsidP="00EA7810">
      <w:pPr>
        <w:rPr>
          <w:rFonts w:ascii="Arial" w:hAnsi="Arial" w:cs="Arial"/>
        </w:rPr>
      </w:pPr>
    </w:p>
    <w:p w14:paraId="53EC559A" w14:textId="5265B7B9" w:rsidR="008F7DD7" w:rsidRDefault="008F7DD7" w:rsidP="008F7DD7">
      <w:pPr>
        <w:rPr>
          <w:rFonts w:ascii="Arial" w:hAnsi="Arial" w:cs="Arial"/>
          <w:b/>
          <w:u w:val="single"/>
        </w:rPr>
      </w:pPr>
      <w:r w:rsidRPr="008F7DD7">
        <w:rPr>
          <w:rFonts w:ascii="Arial" w:hAnsi="Arial" w:cs="Arial"/>
          <w:b/>
          <w:u w:val="single"/>
        </w:rPr>
        <w:t xml:space="preserve">Monitor: </w:t>
      </w:r>
    </w:p>
    <w:tbl>
      <w:tblPr>
        <w:tblStyle w:val="Tabela-Siatka"/>
        <w:tblW w:w="0" w:type="auto"/>
        <w:tblLook w:val="04A0" w:firstRow="1" w:lastRow="0" w:firstColumn="1" w:lastColumn="0" w:noHBand="0" w:noVBand="1"/>
      </w:tblPr>
      <w:tblGrid>
        <w:gridCol w:w="4531"/>
        <w:gridCol w:w="4531"/>
      </w:tblGrid>
      <w:tr w:rsidR="008F7DD7" w14:paraId="4F2AA9F2" w14:textId="77777777" w:rsidTr="008F7DD7">
        <w:tc>
          <w:tcPr>
            <w:tcW w:w="4531" w:type="dxa"/>
          </w:tcPr>
          <w:p w14:paraId="0246A1AF" w14:textId="3F202986" w:rsidR="008F7DD7" w:rsidRPr="008F7DD7" w:rsidRDefault="008F7DD7" w:rsidP="008F7DD7">
            <w:pPr>
              <w:rPr>
                <w:rFonts w:ascii="Arial" w:hAnsi="Arial" w:cs="Arial"/>
              </w:rPr>
            </w:pPr>
            <w:r w:rsidRPr="008F7DD7">
              <w:rPr>
                <w:rFonts w:ascii="Arial" w:hAnsi="Arial" w:cs="Arial"/>
              </w:rPr>
              <w:t>Typ wyświetlacza</w:t>
            </w:r>
          </w:p>
        </w:tc>
        <w:tc>
          <w:tcPr>
            <w:tcW w:w="4531" w:type="dxa"/>
          </w:tcPr>
          <w:p w14:paraId="6AB57A88" w14:textId="26139EB9" w:rsidR="008F7DD7" w:rsidRPr="008F7DD7" w:rsidRDefault="008F7DD7" w:rsidP="008F7DD7">
            <w:pPr>
              <w:rPr>
                <w:rFonts w:ascii="Arial" w:hAnsi="Arial" w:cs="Arial"/>
              </w:rPr>
            </w:pPr>
            <w:r w:rsidRPr="008F7DD7">
              <w:rPr>
                <w:rFonts w:ascii="Arial" w:hAnsi="Arial" w:cs="Arial"/>
              </w:rPr>
              <w:t>System W-LED</w:t>
            </w:r>
          </w:p>
        </w:tc>
      </w:tr>
      <w:tr w:rsidR="008F7DD7" w14:paraId="2CE52FED" w14:textId="77777777" w:rsidTr="008F7DD7">
        <w:tc>
          <w:tcPr>
            <w:tcW w:w="4531" w:type="dxa"/>
          </w:tcPr>
          <w:p w14:paraId="32C68108" w14:textId="7813690C" w:rsidR="008F7DD7" w:rsidRPr="008F7DD7" w:rsidRDefault="008F7DD7" w:rsidP="008F7DD7">
            <w:pPr>
              <w:rPr>
                <w:rFonts w:ascii="Arial" w:hAnsi="Arial" w:cs="Arial"/>
              </w:rPr>
            </w:pPr>
            <w:r w:rsidRPr="008F7DD7">
              <w:rPr>
                <w:rFonts w:ascii="Arial" w:hAnsi="Arial" w:cs="Arial"/>
              </w:rPr>
              <w:t>Typ panelu LCD</w:t>
            </w:r>
          </w:p>
        </w:tc>
        <w:tc>
          <w:tcPr>
            <w:tcW w:w="4531" w:type="dxa"/>
          </w:tcPr>
          <w:p w14:paraId="0450DAC3" w14:textId="1A0A463D" w:rsidR="008F7DD7" w:rsidRPr="008F7DD7" w:rsidRDefault="008F7DD7" w:rsidP="008F7DD7">
            <w:pPr>
              <w:rPr>
                <w:rFonts w:ascii="Arial" w:hAnsi="Arial" w:cs="Arial"/>
              </w:rPr>
            </w:pPr>
            <w:r w:rsidRPr="008F7DD7">
              <w:rPr>
                <w:rFonts w:ascii="Arial" w:hAnsi="Arial" w:cs="Arial"/>
              </w:rPr>
              <w:t>Technologia IPS</w:t>
            </w:r>
          </w:p>
        </w:tc>
      </w:tr>
      <w:tr w:rsidR="00637852" w14:paraId="0C6185E6" w14:textId="77777777" w:rsidTr="008F7DD7">
        <w:tc>
          <w:tcPr>
            <w:tcW w:w="4531" w:type="dxa"/>
          </w:tcPr>
          <w:p w14:paraId="48DE5382" w14:textId="799F233D" w:rsidR="00637852" w:rsidRPr="008F7DD7" w:rsidRDefault="00637852" w:rsidP="008F7DD7">
            <w:pPr>
              <w:rPr>
                <w:rFonts w:ascii="Arial" w:hAnsi="Arial" w:cs="Arial"/>
              </w:rPr>
            </w:pPr>
            <w:r w:rsidRPr="00637852">
              <w:rPr>
                <w:rFonts w:ascii="Arial" w:hAnsi="Arial" w:cs="Arial"/>
              </w:rPr>
              <w:t>Format obrazu</w:t>
            </w:r>
          </w:p>
        </w:tc>
        <w:tc>
          <w:tcPr>
            <w:tcW w:w="4531" w:type="dxa"/>
          </w:tcPr>
          <w:p w14:paraId="143690E6" w14:textId="1C971DC7" w:rsidR="00637852" w:rsidRPr="008F7DD7" w:rsidRDefault="00637852" w:rsidP="008F7DD7">
            <w:pPr>
              <w:rPr>
                <w:rFonts w:ascii="Arial" w:hAnsi="Arial" w:cs="Arial"/>
              </w:rPr>
            </w:pPr>
            <w:r w:rsidRPr="00637852">
              <w:rPr>
                <w:rFonts w:ascii="Arial" w:hAnsi="Arial" w:cs="Arial"/>
              </w:rPr>
              <w:t>16:9</w:t>
            </w:r>
          </w:p>
        </w:tc>
      </w:tr>
      <w:tr w:rsidR="00637852" w14:paraId="35604CBE" w14:textId="77777777" w:rsidTr="008F7DD7">
        <w:tc>
          <w:tcPr>
            <w:tcW w:w="4531" w:type="dxa"/>
          </w:tcPr>
          <w:p w14:paraId="51C09EB6" w14:textId="194196B1" w:rsidR="00637852" w:rsidRPr="00637852" w:rsidRDefault="00637852" w:rsidP="008F7DD7">
            <w:pPr>
              <w:rPr>
                <w:rFonts w:ascii="Arial" w:hAnsi="Arial" w:cs="Arial"/>
              </w:rPr>
            </w:pPr>
            <w:r w:rsidRPr="00637852">
              <w:rPr>
                <w:rFonts w:ascii="Arial" w:hAnsi="Arial" w:cs="Arial"/>
              </w:rPr>
              <w:t>Jasność</w:t>
            </w:r>
          </w:p>
        </w:tc>
        <w:tc>
          <w:tcPr>
            <w:tcW w:w="4531" w:type="dxa"/>
          </w:tcPr>
          <w:p w14:paraId="65958D72" w14:textId="5ACF05AA" w:rsidR="00637852" w:rsidRPr="00637852" w:rsidRDefault="00637852" w:rsidP="008F7DD7">
            <w:pPr>
              <w:rPr>
                <w:rFonts w:ascii="Arial" w:hAnsi="Arial" w:cs="Arial"/>
              </w:rPr>
            </w:pPr>
            <w:r>
              <w:rPr>
                <w:rFonts w:ascii="Arial" w:hAnsi="Arial" w:cs="Arial"/>
              </w:rPr>
              <w:t xml:space="preserve">Min. </w:t>
            </w:r>
            <w:r w:rsidRPr="00637852">
              <w:rPr>
                <w:rFonts w:ascii="Arial" w:hAnsi="Arial" w:cs="Arial"/>
              </w:rPr>
              <w:t>250  cd/m²</w:t>
            </w:r>
          </w:p>
        </w:tc>
      </w:tr>
      <w:tr w:rsidR="00637852" w14:paraId="12DF8E7F" w14:textId="77777777" w:rsidTr="008F7DD7">
        <w:tc>
          <w:tcPr>
            <w:tcW w:w="4531" w:type="dxa"/>
          </w:tcPr>
          <w:p w14:paraId="03207DF7" w14:textId="206CB68B" w:rsidR="00637852" w:rsidRPr="00637852" w:rsidRDefault="00637852" w:rsidP="008F7DD7">
            <w:pPr>
              <w:rPr>
                <w:rFonts w:ascii="Arial" w:hAnsi="Arial" w:cs="Arial"/>
              </w:rPr>
            </w:pPr>
            <w:r w:rsidRPr="00637852">
              <w:rPr>
                <w:rFonts w:ascii="Arial" w:hAnsi="Arial" w:cs="Arial"/>
              </w:rPr>
              <w:t>SmartContrast</w:t>
            </w:r>
          </w:p>
        </w:tc>
        <w:tc>
          <w:tcPr>
            <w:tcW w:w="4531" w:type="dxa"/>
          </w:tcPr>
          <w:p w14:paraId="108D2C0C" w14:textId="343A26E3" w:rsidR="00637852" w:rsidRDefault="00637852" w:rsidP="00637852">
            <w:pPr>
              <w:rPr>
                <w:rFonts w:ascii="Arial" w:hAnsi="Arial" w:cs="Arial"/>
              </w:rPr>
            </w:pPr>
            <w:r w:rsidRPr="00637852">
              <w:rPr>
                <w:rFonts w:ascii="Arial" w:hAnsi="Arial" w:cs="Arial"/>
              </w:rPr>
              <w:t>10 000 000:1</w:t>
            </w:r>
          </w:p>
        </w:tc>
      </w:tr>
      <w:tr w:rsidR="00637852" w14:paraId="15EECE0C" w14:textId="77777777" w:rsidTr="008F7DD7">
        <w:tc>
          <w:tcPr>
            <w:tcW w:w="4531" w:type="dxa"/>
          </w:tcPr>
          <w:p w14:paraId="5F11D72D" w14:textId="28938867" w:rsidR="00637852" w:rsidRPr="00637852" w:rsidRDefault="00637852" w:rsidP="008F7DD7">
            <w:pPr>
              <w:rPr>
                <w:rFonts w:ascii="Arial" w:hAnsi="Arial" w:cs="Arial"/>
              </w:rPr>
            </w:pPr>
            <w:r w:rsidRPr="00637852">
              <w:rPr>
                <w:rFonts w:ascii="Arial" w:hAnsi="Arial" w:cs="Arial"/>
              </w:rPr>
              <w:t>Współczynnik kontrastu (typowy)</w:t>
            </w:r>
          </w:p>
        </w:tc>
        <w:tc>
          <w:tcPr>
            <w:tcW w:w="4531" w:type="dxa"/>
          </w:tcPr>
          <w:p w14:paraId="4A78C372" w14:textId="29EA0801" w:rsidR="00637852" w:rsidRPr="00637852" w:rsidRDefault="00637852" w:rsidP="00637852">
            <w:pPr>
              <w:rPr>
                <w:rFonts w:ascii="Arial" w:hAnsi="Arial" w:cs="Arial"/>
              </w:rPr>
            </w:pPr>
            <w:r w:rsidRPr="00637852">
              <w:rPr>
                <w:rFonts w:ascii="Arial" w:hAnsi="Arial" w:cs="Arial"/>
              </w:rPr>
              <w:t>1000:1</w:t>
            </w:r>
          </w:p>
        </w:tc>
      </w:tr>
      <w:tr w:rsidR="00561D88" w14:paraId="0626BAD6" w14:textId="77777777" w:rsidTr="008F7DD7">
        <w:tc>
          <w:tcPr>
            <w:tcW w:w="4531" w:type="dxa"/>
          </w:tcPr>
          <w:p w14:paraId="6F6C5CB4" w14:textId="74FED1BF" w:rsidR="00561D88" w:rsidRDefault="00F809DF" w:rsidP="008F7DD7">
            <w:pPr>
              <w:rPr>
                <w:rFonts w:ascii="Arial" w:hAnsi="Arial" w:cs="Arial"/>
                <w:b/>
                <w:u w:val="single"/>
              </w:rPr>
            </w:pPr>
            <w:r>
              <w:rPr>
                <w:rFonts w:ascii="Arial" w:hAnsi="Arial" w:cs="Arial"/>
              </w:rPr>
              <w:t>Matryca</w:t>
            </w:r>
          </w:p>
        </w:tc>
        <w:tc>
          <w:tcPr>
            <w:tcW w:w="4531" w:type="dxa"/>
          </w:tcPr>
          <w:p w14:paraId="2B2D5BC7" w14:textId="3BF405E0" w:rsidR="00561D88" w:rsidRPr="00F809DF" w:rsidRDefault="00F809DF" w:rsidP="008F7DD7">
            <w:pPr>
              <w:rPr>
                <w:rFonts w:ascii="Arial" w:hAnsi="Arial" w:cs="Arial"/>
              </w:rPr>
            </w:pPr>
            <w:r>
              <w:rPr>
                <w:rFonts w:ascii="Arial" w:hAnsi="Arial" w:cs="Arial"/>
              </w:rPr>
              <w:t>Min. 23 cale</w:t>
            </w:r>
          </w:p>
        </w:tc>
      </w:tr>
      <w:tr w:rsidR="00561D88" w14:paraId="7EF63273" w14:textId="77777777" w:rsidTr="008F7DD7">
        <w:tc>
          <w:tcPr>
            <w:tcW w:w="4531" w:type="dxa"/>
          </w:tcPr>
          <w:p w14:paraId="16DA598B" w14:textId="71C473D2" w:rsidR="00561D88" w:rsidRPr="008F7DD7" w:rsidRDefault="00561D88" w:rsidP="008F7DD7">
            <w:pPr>
              <w:rPr>
                <w:rFonts w:ascii="Arial" w:hAnsi="Arial" w:cs="Arial"/>
              </w:rPr>
            </w:pPr>
            <w:r w:rsidRPr="008F7DD7">
              <w:rPr>
                <w:rFonts w:ascii="Arial" w:hAnsi="Arial" w:cs="Arial"/>
              </w:rPr>
              <w:t>Optymalna rozdzielczość</w:t>
            </w:r>
          </w:p>
        </w:tc>
        <w:tc>
          <w:tcPr>
            <w:tcW w:w="4531" w:type="dxa"/>
          </w:tcPr>
          <w:p w14:paraId="51A9ED01" w14:textId="38ECC82F" w:rsidR="00561D88" w:rsidRPr="00561D88" w:rsidRDefault="00561D88" w:rsidP="008F7DD7">
            <w:pPr>
              <w:rPr>
                <w:rFonts w:ascii="Arial" w:hAnsi="Arial" w:cs="Arial"/>
              </w:rPr>
            </w:pPr>
            <w:r w:rsidRPr="00561D88">
              <w:rPr>
                <w:rFonts w:ascii="Arial" w:hAnsi="Arial" w:cs="Arial"/>
              </w:rPr>
              <w:t>1920 x 1080 przy 60 Hz</w:t>
            </w:r>
          </w:p>
        </w:tc>
      </w:tr>
      <w:tr w:rsidR="00561D88" w14:paraId="7BB7C585" w14:textId="77777777" w:rsidTr="008F7DD7">
        <w:tc>
          <w:tcPr>
            <w:tcW w:w="4531" w:type="dxa"/>
          </w:tcPr>
          <w:p w14:paraId="1A251DE3" w14:textId="1B7D0518" w:rsidR="00561D88" w:rsidRPr="008F7DD7" w:rsidRDefault="00561D88" w:rsidP="008F7DD7">
            <w:pPr>
              <w:rPr>
                <w:rFonts w:ascii="Arial" w:hAnsi="Arial" w:cs="Arial"/>
              </w:rPr>
            </w:pPr>
            <w:r w:rsidRPr="00561D88">
              <w:rPr>
                <w:rFonts w:ascii="Arial" w:hAnsi="Arial" w:cs="Arial"/>
              </w:rPr>
              <w:t xml:space="preserve">Czas reakcji </w:t>
            </w:r>
          </w:p>
        </w:tc>
        <w:tc>
          <w:tcPr>
            <w:tcW w:w="4531" w:type="dxa"/>
          </w:tcPr>
          <w:p w14:paraId="1CF84690" w14:textId="77869FD1" w:rsidR="00561D88" w:rsidRPr="00561D88" w:rsidRDefault="00561D88" w:rsidP="008F7DD7">
            <w:pPr>
              <w:rPr>
                <w:rFonts w:ascii="Arial" w:hAnsi="Arial" w:cs="Arial"/>
              </w:rPr>
            </w:pPr>
            <w:r w:rsidRPr="00561D88">
              <w:rPr>
                <w:rFonts w:ascii="Arial" w:hAnsi="Arial" w:cs="Arial"/>
              </w:rPr>
              <w:t>5 ms lub mniej</w:t>
            </w:r>
          </w:p>
        </w:tc>
      </w:tr>
      <w:tr w:rsidR="00561D88" w14:paraId="4D78F58F" w14:textId="77777777" w:rsidTr="008F7DD7">
        <w:tc>
          <w:tcPr>
            <w:tcW w:w="4531" w:type="dxa"/>
          </w:tcPr>
          <w:p w14:paraId="27261341" w14:textId="6A36F2B3" w:rsidR="00561D88" w:rsidRPr="008F7DD7" w:rsidRDefault="00561D88" w:rsidP="008F7DD7">
            <w:pPr>
              <w:rPr>
                <w:rFonts w:ascii="Arial" w:hAnsi="Arial" w:cs="Arial"/>
              </w:rPr>
            </w:pPr>
            <w:r w:rsidRPr="00561D88">
              <w:rPr>
                <w:rFonts w:ascii="Arial" w:hAnsi="Arial" w:cs="Arial"/>
              </w:rPr>
              <w:t>Kąt widzenia</w:t>
            </w:r>
          </w:p>
        </w:tc>
        <w:tc>
          <w:tcPr>
            <w:tcW w:w="4531" w:type="dxa"/>
          </w:tcPr>
          <w:p w14:paraId="7ABD5BD5" w14:textId="645D183D" w:rsidR="00561D88" w:rsidRPr="00561D88" w:rsidRDefault="00561D88" w:rsidP="00561D88">
            <w:pPr>
              <w:rPr>
                <w:rFonts w:ascii="Arial" w:hAnsi="Arial" w:cs="Arial"/>
              </w:rPr>
            </w:pPr>
            <w:r w:rsidRPr="00561D88">
              <w:rPr>
                <w:rFonts w:ascii="Arial" w:hAnsi="Arial" w:cs="Arial"/>
              </w:rPr>
              <w:t>178º (poz.) / 178º (pion.)</w:t>
            </w:r>
          </w:p>
        </w:tc>
      </w:tr>
      <w:tr w:rsidR="00561D88" w14:paraId="679E5083" w14:textId="77777777" w:rsidTr="008F7DD7">
        <w:tc>
          <w:tcPr>
            <w:tcW w:w="4531" w:type="dxa"/>
          </w:tcPr>
          <w:p w14:paraId="36C45F09" w14:textId="27655A77" w:rsidR="00561D88" w:rsidRPr="00561D88" w:rsidRDefault="00561D88" w:rsidP="008F7DD7">
            <w:pPr>
              <w:rPr>
                <w:rFonts w:ascii="Arial" w:hAnsi="Arial" w:cs="Arial"/>
              </w:rPr>
            </w:pPr>
            <w:r w:rsidRPr="00561D88">
              <w:rPr>
                <w:rFonts w:ascii="Arial" w:hAnsi="Arial" w:cs="Arial"/>
              </w:rPr>
              <w:t>Kolory wyświetlacza</w:t>
            </w:r>
          </w:p>
        </w:tc>
        <w:tc>
          <w:tcPr>
            <w:tcW w:w="4531" w:type="dxa"/>
          </w:tcPr>
          <w:p w14:paraId="267EC027" w14:textId="67972ADA" w:rsidR="00561D88" w:rsidRPr="00561D88" w:rsidRDefault="00561D88" w:rsidP="00561D88">
            <w:pPr>
              <w:rPr>
                <w:rFonts w:ascii="Arial" w:hAnsi="Arial" w:cs="Arial"/>
              </w:rPr>
            </w:pPr>
            <w:r w:rsidRPr="00561D88">
              <w:rPr>
                <w:rFonts w:ascii="Arial" w:hAnsi="Arial" w:cs="Arial"/>
              </w:rPr>
              <w:t>16,7 M</w:t>
            </w:r>
          </w:p>
        </w:tc>
      </w:tr>
      <w:tr w:rsidR="00561D88" w14:paraId="50735408" w14:textId="77777777" w:rsidTr="008F7DD7">
        <w:tc>
          <w:tcPr>
            <w:tcW w:w="4531" w:type="dxa"/>
          </w:tcPr>
          <w:p w14:paraId="3F188F5E" w14:textId="055A4FAA" w:rsidR="00561D88" w:rsidRPr="00561D88" w:rsidRDefault="00561D88" w:rsidP="008F7DD7">
            <w:pPr>
              <w:rPr>
                <w:rFonts w:ascii="Arial" w:hAnsi="Arial" w:cs="Arial"/>
              </w:rPr>
            </w:pPr>
            <w:r w:rsidRPr="00561D88">
              <w:rPr>
                <w:rFonts w:ascii="Arial" w:hAnsi="Arial" w:cs="Arial"/>
              </w:rPr>
              <w:t>Częstotliwość odświeżania</w:t>
            </w:r>
          </w:p>
        </w:tc>
        <w:tc>
          <w:tcPr>
            <w:tcW w:w="4531" w:type="dxa"/>
          </w:tcPr>
          <w:p w14:paraId="2C40E3E3" w14:textId="74F6E2CB" w:rsidR="00561D88" w:rsidRPr="00561D88" w:rsidRDefault="00561D88" w:rsidP="00561D88">
            <w:pPr>
              <w:rPr>
                <w:rFonts w:ascii="Arial" w:hAnsi="Arial" w:cs="Arial"/>
              </w:rPr>
            </w:pPr>
            <w:r w:rsidRPr="00561D88">
              <w:rPr>
                <w:rFonts w:ascii="Arial" w:hAnsi="Arial" w:cs="Arial"/>
              </w:rPr>
              <w:t>30–83 kHz (poz.) / 56–76 Hz (pion.)</w:t>
            </w:r>
          </w:p>
        </w:tc>
      </w:tr>
      <w:tr w:rsidR="00561D88" w14:paraId="654724A9" w14:textId="77777777" w:rsidTr="008F7DD7">
        <w:tc>
          <w:tcPr>
            <w:tcW w:w="4531" w:type="dxa"/>
          </w:tcPr>
          <w:p w14:paraId="059C2D3A" w14:textId="217130B8" w:rsidR="00561D88" w:rsidRPr="00561D88" w:rsidRDefault="00561D88" w:rsidP="008F7DD7">
            <w:pPr>
              <w:rPr>
                <w:rFonts w:ascii="Arial" w:hAnsi="Arial" w:cs="Arial"/>
              </w:rPr>
            </w:pPr>
            <w:r w:rsidRPr="00561D88">
              <w:rPr>
                <w:rFonts w:ascii="Arial" w:hAnsi="Arial" w:cs="Arial"/>
              </w:rPr>
              <w:t>Wejście sygnału</w:t>
            </w:r>
          </w:p>
        </w:tc>
        <w:tc>
          <w:tcPr>
            <w:tcW w:w="4531" w:type="dxa"/>
          </w:tcPr>
          <w:p w14:paraId="1A21A347" w14:textId="77777777" w:rsidR="00561D88" w:rsidRPr="00561D88" w:rsidRDefault="00561D88" w:rsidP="00561D88">
            <w:pPr>
              <w:rPr>
                <w:rFonts w:ascii="Arial" w:hAnsi="Arial" w:cs="Arial"/>
              </w:rPr>
            </w:pPr>
            <w:r w:rsidRPr="00561D88">
              <w:rPr>
                <w:rFonts w:ascii="Arial" w:hAnsi="Arial" w:cs="Arial"/>
              </w:rPr>
              <w:t>VGA (analogowe)</w:t>
            </w:r>
          </w:p>
          <w:p w14:paraId="17818D73" w14:textId="77777777" w:rsidR="00561D88" w:rsidRPr="00561D88" w:rsidRDefault="00561D88" w:rsidP="00561D88">
            <w:pPr>
              <w:rPr>
                <w:rFonts w:ascii="Arial" w:hAnsi="Arial" w:cs="Arial"/>
              </w:rPr>
            </w:pPr>
            <w:r w:rsidRPr="00561D88">
              <w:rPr>
                <w:rFonts w:ascii="Arial" w:hAnsi="Arial" w:cs="Arial"/>
              </w:rPr>
              <w:t>DVI-D (cyfrowe HDCP)</w:t>
            </w:r>
          </w:p>
          <w:p w14:paraId="537FB4C7" w14:textId="601C2029" w:rsidR="00561D88" w:rsidRPr="00561D88" w:rsidRDefault="00561D88" w:rsidP="00561D88">
            <w:pPr>
              <w:rPr>
                <w:rFonts w:ascii="Arial" w:hAnsi="Arial" w:cs="Arial"/>
              </w:rPr>
            </w:pPr>
            <w:r w:rsidRPr="00561D88">
              <w:rPr>
                <w:rFonts w:ascii="Arial" w:hAnsi="Arial" w:cs="Arial"/>
              </w:rPr>
              <w:t>HDMI (cyfrowe HDCP)</w:t>
            </w:r>
          </w:p>
        </w:tc>
      </w:tr>
      <w:tr w:rsidR="00561D88" w14:paraId="26B5B014" w14:textId="77777777" w:rsidTr="008F7DD7">
        <w:tc>
          <w:tcPr>
            <w:tcW w:w="4531" w:type="dxa"/>
          </w:tcPr>
          <w:p w14:paraId="4116F715" w14:textId="5D7278B7" w:rsidR="00561D88" w:rsidRPr="00561D88" w:rsidRDefault="00561D88" w:rsidP="008F7DD7">
            <w:pPr>
              <w:rPr>
                <w:rFonts w:ascii="Arial" w:hAnsi="Arial" w:cs="Arial"/>
              </w:rPr>
            </w:pPr>
            <w:r w:rsidRPr="00561D88">
              <w:rPr>
                <w:rFonts w:ascii="Arial" w:hAnsi="Arial" w:cs="Arial"/>
              </w:rPr>
              <w:t>Wejście/wyjście audio</w:t>
            </w:r>
          </w:p>
        </w:tc>
        <w:tc>
          <w:tcPr>
            <w:tcW w:w="4531" w:type="dxa"/>
          </w:tcPr>
          <w:p w14:paraId="604876E9" w14:textId="77777777" w:rsidR="00561D88" w:rsidRPr="00561D88" w:rsidRDefault="00561D88" w:rsidP="00561D88">
            <w:pPr>
              <w:rPr>
                <w:rFonts w:ascii="Arial" w:hAnsi="Arial" w:cs="Arial"/>
              </w:rPr>
            </w:pPr>
            <w:r w:rsidRPr="00561D88">
              <w:rPr>
                <w:rFonts w:ascii="Arial" w:hAnsi="Arial" w:cs="Arial"/>
              </w:rPr>
              <w:t>Wejście PC audio</w:t>
            </w:r>
          </w:p>
          <w:p w14:paraId="2911B0BB" w14:textId="5706BB49" w:rsidR="00561D88" w:rsidRPr="00561D88" w:rsidRDefault="00561D88" w:rsidP="00561D88">
            <w:pPr>
              <w:rPr>
                <w:rFonts w:ascii="Arial" w:hAnsi="Arial" w:cs="Arial"/>
              </w:rPr>
            </w:pPr>
            <w:r w:rsidRPr="00561D88">
              <w:rPr>
                <w:rFonts w:ascii="Arial" w:hAnsi="Arial" w:cs="Arial"/>
              </w:rPr>
              <w:t>Wyjście na słuchawki</w:t>
            </w:r>
          </w:p>
        </w:tc>
      </w:tr>
      <w:tr w:rsidR="00561D88" w14:paraId="382CC4A0" w14:textId="77777777" w:rsidTr="008F7DD7">
        <w:tc>
          <w:tcPr>
            <w:tcW w:w="4531" w:type="dxa"/>
          </w:tcPr>
          <w:p w14:paraId="1B4FCA7E" w14:textId="4B8E960B" w:rsidR="00561D88" w:rsidRPr="00561D88" w:rsidRDefault="00561D88" w:rsidP="008F7DD7">
            <w:pPr>
              <w:rPr>
                <w:rFonts w:ascii="Arial" w:hAnsi="Arial" w:cs="Arial"/>
              </w:rPr>
            </w:pPr>
            <w:r w:rsidRPr="00561D88">
              <w:rPr>
                <w:rFonts w:ascii="Arial" w:hAnsi="Arial" w:cs="Arial"/>
              </w:rPr>
              <w:t>Wbudowane głośniki</w:t>
            </w:r>
          </w:p>
        </w:tc>
        <w:tc>
          <w:tcPr>
            <w:tcW w:w="4531" w:type="dxa"/>
          </w:tcPr>
          <w:p w14:paraId="5F180961" w14:textId="17955113" w:rsidR="00561D88" w:rsidRPr="00561D88" w:rsidRDefault="00561D88" w:rsidP="00561D88">
            <w:pPr>
              <w:rPr>
                <w:rFonts w:ascii="Arial" w:hAnsi="Arial" w:cs="Arial"/>
              </w:rPr>
            </w:pPr>
            <w:r w:rsidRPr="00561D88">
              <w:rPr>
                <w:rFonts w:ascii="Arial" w:hAnsi="Arial" w:cs="Arial"/>
              </w:rPr>
              <w:t>2 x 2 W</w:t>
            </w:r>
          </w:p>
        </w:tc>
      </w:tr>
      <w:tr w:rsidR="00561D88" w14:paraId="2480A963" w14:textId="77777777" w:rsidTr="008F7DD7">
        <w:tc>
          <w:tcPr>
            <w:tcW w:w="4531" w:type="dxa"/>
          </w:tcPr>
          <w:p w14:paraId="6FC6ACC9" w14:textId="08214B30" w:rsidR="00561D88" w:rsidRPr="00561D88" w:rsidRDefault="00561D88" w:rsidP="008F7DD7">
            <w:pPr>
              <w:rPr>
                <w:rFonts w:ascii="Arial" w:hAnsi="Arial" w:cs="Arial"/>
              </w:rPr>
            </w:pPr>
            <w:r w:rsidRPr="00561D88">
              <w:rPr>
                <w:rFonts w:ascii="Arial" w:hAnsi="Arial" w:cs="Arial"/>
              </w:rPr>
              <w:t>Pochylenie (góra/dół)</w:t>
            </w:r>
            <w:r w:rsidRPr="00561D88">
              <w:rPr>
                <w:rFonts w:ascii="Arial" w:hAnsi="Arial" w:cs="Arial"/>
              </w:rPr>
              <w:tab/>
            </w:r>
          </w:p>
        </w:tc>
        <w:tc>
          <w:tcPr>
            <w:tcW w:w="4531" w:type="dxa"/>
          </w:tcPr>
          <w:p w14:paraId="33DF9C6C" w14:textId="6E291AAF" w:rsidR="00561D88" w:rsidRPr="00561D88" w:rsidRDefault="00561D88" w:rsidP="00561D88">
            <w:pPr>
              <w:rPr>
                <w:rFonts w:ascii="Arial" w:hAnsi="Arial" w:cs="Arial"/>
              </w:rPr>
            </w:pPr>
            <w:r w:rsidRPr="00561D88">
              <w:rPr>
                <w:rFonts w:ascii="Arial" w:hAnsi="Arial" w:cs="Arial"/>
              </w:rPr>
              <w:t>-5/20  stopni</w:t>
            </w:r>
          </w:p>
        </w:tc>
      </w:tr>
      <w:tr w:rsidR="00561D88" w14:paraId="7930D8DF" w14:textId="77777777" w:rsidTr="008F7DD7">
        <w:tc>
          <w:tcPr>
            <w:tcW w:w="4531" w:type="dxa"/>
          </w:tcPr>
          <w:p w14:paraId="7430813B" w14:textId="6DBE197A" w:rsidR="00561D88" w:rsidRPr="00561D88" w:rsidRDefault="00561D88" w:rsidP="008F7DD7">
            <w:pPr>
              <w:rPr>
                <w:rFonts w:ascii="Arial" w:hAnsi="Arial" w:cs="Arial"/>
              </w:rPr>
            </w:pPr>
            <w:r>
              <w:rPr>
                <w:rFonts w:ascii="Arial" w:hAnsi="Arial" w:cs="Arial"/>
              </w:rPr>
              <w:t>Zawartość opakowania</w:t>
            </w:r>
          </w:p>
        </w:tc>
        <w:tc>
          <w:tcPr>
            <w:tcW w:w="4531" w:type="dxa"/>
          </w:tcPr>
          <w:p w14:paraId="03DABA7C" w14:textId="4388B391" w:rsidR="00561D88" w:rsidRPr="00561D88" w:rsidRDefault="00561D88" w:rsidP="00561D88">
            <w:pPr>
              <w:rPr>
                <w:rFonts w:ascii="Arial" w:hAnsi="Arial" w:cs="Arial"/>
              </w:rPr>
            </w:pPr>
            <w:r w:rsidRPr="00561D88">
              <w:rPr>
                <w:rFonts w:ascii="Arial" w:hAnsi="Arial" w:cs="Arial"/>
              </w:rPr>
              <w:t>Monitor z podstawą</w:t>
            </w:r>
            <w:r>
              <w:rPr>
                <w:rFonts w:ascii="Arial" w:hAnsi="Arial" w:cs="Arial"/>
              </w:rPr>
              <w:t xml:space="preserve">, </w:t>
            </w:r>
            <w:r w:rsidRPr="00561D88">
              <w:rPr>
                <w:rFonts w:ascii="Arial" w:hAnsi="Arial" w:cs="Arial"/>
              </w:rPr>
              <w:t>Przewód D-Sub, przewód audio, przewód zasilający</w:t>
            </w:r>
            <w:r>
              <w:rPr>
                <w:rFonts w:ascii="Arial" w:hAnsi="Arial" w:cs="Arial"/>
              </w:rPr>
              <w:t xml:space="preserve">, </w:t>
            </w:r>
            <w:r w:rsidRPr="00561D88">
              <w:rPr>
                <w:rFonts w:ascii="Arial" w:hAnsi="Arial" w:cs="Arial"/>
              </w:rPr>
              <w:t>Dokumentacja użytkownika</w:t>
            </w:r>
          </w:p>
        </w:tc>
      </w:tr>
      <w:tr w:rsidR="00561D88" w14:paraId="3929453B" w14:textId="77777777" w:rsidTr="008F7DD7">
        <w:tc>
          <w:tcPr>
            <w:tcW w:w="4531" w:type="dxa"/>
          </w:tcPr>
          <w:p w14:paraId="603C7075" w14:textId="626D762F" w:rsidR="00561D88" w:rsidRDefault="00561D88" w:rsidP="008F7DD7">
            <w:pPr>
              <w:rPr>
                <w:rFonts w:ascii="Arial" w:hAnsi="Arial" w:cs="Arial"/>
              </w:rPr>
            </w:pPr>
            <w:r>
              <w:rPr>
                <w:rFonts w:ascii="Arial" w:hAnsi="Arial" w:cs="Arial"/>
              </w:rPr>
              <w:t>Gwarancja</w:t>
            </w:r>
          </w:p>
        </w:tc>
        <w:tc>
          <w:tcPr>
            <w:tcW w:w="4531" w:type="dxa"/>
          </w:tcPr>
          <w:p w14:paraId="09B3289A" w14:textId="517A97D9" w:rsidR="00561D88" w:rsidRPr="00561D88" w:rsidRDefault="00561D88" w:rsidP="00561D88">
            <w:pPr>
              <w:rPr>
                <w:rFonts w:ascii="Arial" w:hAnsi="Arial" w:cs="Arial"/>
              </w:rPr>
            </w:pPr>
            <w:r>
              <w:rPr>
                <w:rFonts w:ascii="Arial" w:hAnsi="Arial" w:cs="Arial"/>
              </w:rPr>
              <w:t>36 miesięcy, w</w:t>
            </w:r>
            <w:r w:rsidRPr="00561D88">
              <w:rPr>
                <w:rFonts w:ascii="Arial" w:hAnsi="Arial" w:cs="Arial"/>
              </w:rPr>
              <w:t xml:space="preserve"> przypadku napraw gwarancyjnych uszkodzony sprzęt wysyłany jest na koszt gwaranta.</w:t>
            </w:r>
          </w:p>
        </w:tc>
      </w:tr>
    </w:tbl>
    <w:p w14:paraId="2346153E" w14:textId="77777777" w:rsidR="008F7DD7" w:rsidRPr="008F7DD7" w:rsidRDefault="008F7DD7" w:rsidP="008F7DD7">
      <w:pPr>
        <w:rPr>
          <w:rFonts w:ascii="Arial" w:hAnsi="Arial" w:cs="Arial"/>
          <w:b/>
          <w:u w:val="single"/>
        </w:rPr>
      </w:pPr>
    </w:p>
    <w:p w14:paraId="20802D96" w14:textId="6BA5D514" w:rsidR="008F7DD7" w:rsidRDefault="008F7DD7" w:rsidP="008F7DD7">
      <w:pPr>
        <w:rPr>
          <w:rFonts w:ascii="Arial" w:hAnsi="Arial" w:cs="Arial"/>
        </w:rPr>
      </w:pPr>
      <w:r>
        <w:rPr>
          <w:rFonts w:ascii="Arial" w:hAnsi="Arial" w:cs="Arial"/>
        </w:rPr>
        <w:lastRenderedPageBreak/>
        <w:t>Zestaw k</w:t>
      </w:r>
      <w:r w:rsidRPr="004A1CD1">
        <w:rPr>
          <w:rFonts w:ascii="Arial" w:hAnsi="Arial" w:cs="Arial"/>
        </w:rPr>
        <w:t>omputer</w:t>
      </w:r>
      <w:r>
        <w:rPr>
          <w:rFonts w:ascii="Arial" w:hAnsi="Arial" w:cs="Arial"/>
        </w:rPr>
        <w:t>owy</w:t>
      </w:r>
      <w:r w:rsidRPr="004A1CD1">
        <w:rPr>
          <w:rFonts w:ascii="Arial" w:hAnsi="Arial" w:cs="Arial"/>
        </w:rPr>
        <w:t xml:space="preserve"> ma być nowy,</w:t>
      </w:r>
      <w:r>
        <w:rPr>
          <w:rFonts w:ascii="Arial" w:hAnsi="Arial" w:cs="Arial"/>
        </w:rPr>
        <w:t xml:space="preserve"> kompletny,</w:t>
      </w:r>
      <w:r w:rsidRPr="004A1CD1">
        <w:rPr>
          <w:rFonts w:ascii="Arial" w:hAnsi="Arial" w:cs="Arial"/>
        </w:rPr>
        <w:t xml:space="preserve"> w pełni sprawny i gotowy do pracy.</w:t>
      </w:r>
    </w:p>
    <w:p w14:paraId="13AF2E33" w14:textId="116C4A0D" w:rsidR="00284420" w:rsidRPr="004A1CD1" w:rsidRDefault="00865313"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3</w:t>
      </w:r>
      <w:r w:rsidRPr="004A1CD1">
        <w:rPr>
          <w:rFonts w:ascii="Arial" w:hAnsi="Arial" w:cs="Arial"/>
        </w:rPr>
        <w:t>: Zadanie obejmuje dostawę drukarek</w:t>
      </w:r>
    </w:p>
    <w:p w14:paraId="7792C6E3" w14:textId="6BDD2907" w:rsidR="00865313" w:rsidRPr="004A1CD1" w:rsidRDefault="00865313" w:rsidP="00EA7810">
      <w:pPr>
        <w:rPr>
          <w:rFonts w:ascii="Arial" w:hAnsi="Arial" w:cs="Arial"/>
          <w:b/>
        </w:rPr>
      </w:pPr>
      <w:r w:rsidRPr="004A1CD1">
        <w:rPr>
          <w:rFonts w:ascii="Arial" w:hAnsi="Arial" w:cs="Arial"/>
          <w:b/>
        </w:rPr>
        <w:t xml:space="preserve">Drukarka laserowa – </w:t>
      </w:r>
      <w:r w:rsidR="00701E53">
        <w:rPr>
          <w:rFonts w:ascii="Arial" w:hAnsi="Arial" w:cs="Arial"/>
          <w:b/>
        </w:rPr>
        <w:t>5</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865313" w:rsidRPr="004A1CD1" w14:paraId="19D33868" w14:textId="77777777" w:rsidTr="00865313">
        <w:tc>
          <w:tcPr>
            <w:tcW w:w="4531" w:type="dxa"/>
          </w:tcPr>
          <w:p w14:paraId="45B049E5" w14:textId="2AFBD194" w:rsidR="00865313" w:rsidRPr="004A1CD1" w:rsidRDefault="00865313" w:rsidP="00865313">
            <w:pPr>
              <w:rPr>
                <w:rFonts w:ascii="Arial" w:hAnsi="Arial" w:cs="Arial"/>
              </w:rPr>
            </w:pPr>
            <w:r w:rsidRPr="004A1CD1">
              <w:rPr>
                <w:rFonts w:ascii="Arial" w:hAnsi="Arial" w:cs="Arial"/>
              </w:rPr>
              <w:t>Prędkość drukowania (A4, w czerni, tryb normalny)</w:t>
            </w:r>
          </w:p>
          <w:p w14:paraId="3A98DD86" w14:textId="77777777" w:rsidR="00865313" w:rsidRPr="004A1CD1" w:rsidRDefault="00865313" w:rsidP="00EA7810">
            <w:pPr>
              <w:rPr>
                <w:rFonts w:ascii="Arial" w:hAnsi="Arial" w:cs="Arial"/>
                <w:b/>
              </w:rPr>
            </w:pPr>
          </w:p>
        </w:tc>
        <w:tc>
          <w:tcPr>
            <w:tcW w:w="4531" w:type="dxa"/>
          </w:tcPr>
          <w:p w14:paraId="4D6B5DD7" w14:textId="77777777" w:rsidR="00865313" w:rsidRPr="004A1CD1" w:rsidRDefault="00865313" w:rsidP="00865313">
            <w:pPr>
              <w:rPr>
                <w:rFonts w:ascii="Arial" w:hAnsi="Arial" w:cs="Arial"/>
              </w:rPr>
            </w:pPr>
            <w:r w:rsidRPr="004A1CD1">
              <w:rPr>
                <w:rFonts w:ascii="Arial" w:hAnsi="Arial" w:cs="Arial"/>
              </w:rPr>
              <w:t>43 str./min</w:t>
            </w:r>
          </w:p>
          <w:p w14:paraId="15773905" w14:textId="77777777" w:rsidR="00865313" w:rsidRPr="004A1CD1" w:rsidRDefault="00865313" w:rsidP="00EA7810">
            <w:pPr>
              <w:rPr>
                <w:rFonts w:ascii="Arial" w:hAnsi="Arial" w:cs="Arial"/>
                <w:b/>
              </w:rPr>
            </w:pPr>
          </w:p>
        </w:tc>
      </w:tr>
      <w:tr w:rsidR="00865313" w:rsidRPr="004A1CD1" w14:paraId="05DCB3BE" w14:textId="77777777" w:rsidTr="00865313">
        <w:tc>
          <w:tcPr>
            <w:tcW w:w="4531" w:type="dxa"/>
          </w:tcPr>
          <w:p w14:paraId="35B1831A" w14:textId="77777777" w:rsidR="00865313" w:rsidRPr="004A1CD1" w:rsidRDefault="00865313" w:rsidP="00865313">
            <w:pPr>
              <w:rPr>
                <w:rFonts w:ascii="Arial" w:hAnsi="Arial" w:cs="Arial"/>
              </w:rPr>
            </w:pPr>
            <w:r w:rsidRPr="004A1CD1">
              <w:rPr>
                <w:rFonts w:ascii="Arial" w:hAnsi="Arial" w:cs="Arial"/>
              </w:rPr>
              <w:t>Jakość druku (w czerni)</w:t>
            </w:r>
          </w:p>
          <w:p w14:paraId="215868FC" w14:textId="7EE83691" w:rsidR="00865313" w:rsidRPr="004A1CD1" w:rsidRDefault="00865313" w:rsidP="00865313">
            <w:pPr>
              <w:rPr>
                <w:rFonts w:ascii="Arial" w:hAnsi="Arial" w:cs="Arial"/>
              </w:rPr>
            </w:pPr>
          </w:p>
        </w:tc>
        <w:tc>
          <w:tcPr>
            <w:tcW w:w="4531" w:type="dxa"/>
          </w:tcPr>
          <w:p w14:paraId="6A420E4E" w14:textId="77777777" w:rsidR="00865313" w:rsidRPr="004A1CD1" w:rsidRDefault="00865313" w:rsidP="00865313">
            <w:pPr>
              <w:rPr>
                <w:rFonts w:ascii="Arial" w:hAnsi="Arial" w:cs="Arial"/>
              </w:rPr>
            </w:pPr>
            <w:r w:rsidRPr="004A1CD1">
              <w:rPr>
                <w:rFonts w:ascii="Arial" w:hAnsi="Arial" w:cs="Arial"/>
              </w:rPr>
              <w:t>1200 x 1200 dpi</w:t>
            </w:r>
          </w:p>
          <w:p w14:paraId="57C04324" w14:textId="77777777" w:rsidR="00865313" w:rsidRPr="004A1CD1" w:rsidRDefault="00865313" w:rsidP="00865313">
            <w:pPr>
              <w:rPr>
                <w:rFonts w:ascii="Arial" w:hAnsi="Arial" w:cs="Arial"/>
              </w:rPr>
            </w:pPr>
          </w:p>
        </w:tc>
      </w:tr>
      <w:tr w:rsidR="00865313" w:rsidRPr="004A1CD1" w14:paraId="1558813B" w14:textId="77777777" w:rsidTr="00865313">
        <w:tc>
          <w:tcPr>
            <w:tcW w:w="4531" w:type="dxa"/>
          </w:tcPr>
          <w:p w14:paraId="2CCECA36" w14:textId="77777777" w:rsidR="00865313" w:rsidRPr="004A1CD1" w:rsidRDefault="00865313" w:rsidP="00865313">
            <w:pPr>
              <w:rPr>
                <w:rFonts w:ascii="Arial" w:hAnsi="Arial" w:cs="Arial"/>
              </w:rPr>
            </w:pPr>
            <w:r w:rsidRPr="004A1CD1">
              <w:rPr>
                <w:rFonts w:ascii="Arial" w:hAnsi="Arial" w:cs="Arial"/>
              </w:rPr>
              <w:t>Zalecana ilość stron drukowanych miesięcznie</w:t>
            </w:r>
          </w:p>
          <w:p w14:paraId="56A7C25E" w14:textId="77777777" w:rsidR="00865313" w:rsidRPr="004A1CD1" w:rsidRDefault="00865313" w:rsidP="00865313">
            <w:pPr>
              <w:rPr>
                <w:rFonts w:ascii="Arial" w:hAnsi="Arial" w:cs="Arial"/>
              </w:rPr>
            </w:pPr>
          </w:p>
        </w:tc>
        <w:tc>
          <w:tcPr>
            <w:tcW w:w="4531" w:type="dxa"/>
          </w:tcPr>
          <w:p w14:paraId="7205C198" w14:textId="77777777" w:rsidR="00865313" w:rsidRPr="004A1CD1" w:rsidRDefault="00865313" w:rsidP="00865313">
            <w:pPr>
              <w:rPr>
                <w:rFonts w:ascii="Arial" w:hAnsi="Arial" w:cs="Arial"/>
              </w:rPr>
            </w:pPr>
            <w:r w:rsidRPr="004A1CD1">
              <w:rPr>
                <w:rFonts w:ascii="Arial" w:hAnsi="Arial" w:cs="Arial"/>
              </w:rPr>
              <w:t>7500 stron stron</w:t>
            </w:r>
          </w:p>
          <w:p w14:paraId="7CD8699C" w14:textId="77777777" w:rsidR="00865313" w:rsidRPr="004A1CD1" w:rsidRDefault="00865313" w:rsidP="00865313">
            <w:pPr>
              <w:rPr>
                <w:rFonts w:ascii="Arial" w:hAnsi="Arial" w:cs="Arial"/>
              </w:rPr>
            </w:pPr>
          </w:p>
        </w:tc>
      </w:tr>
      <w:tr w:rsidR="00865313" w:rsidRPr="004A1CD1" w14:paraId="7EBD16EF" w14:textId="77777777" w:rsidTr="00865313">
        <w:tc>
          <w:tcPr>
            <w:tcW w:w="4531" w:type="dxa"/>
          </w:tcPr>
          <w:p w14:paraId="708AFF8D" w14:textId="77777777" w:rsidR="00865313" w:rsidRPr="004A1CD1" w:rsidRDefault="00865313" w:rsidP="00865313">
            <w:pPr>
              <w:rPr>
                <w:rFonts w:ascii="Arial" w:hAnsi="Arial" w:cs="Arial"/>
              </w:rPr>
            </w:pPr>
            <w:r w:rsidRPr="004A1CD1">
              <w:rPr>
                <w:rFonts w:ascii="Arial" w:hAnsi="Arial" w:cs="Arial"/>
              </w:rPr>
              <w:t>Normatywny cykl pracy (miesięcznie, format A4)</w:t>
            </w:r>
          </w:p>
          <w:p w14:paraId="62E9D64B" w14:textId="77777777" w:rsidR="00865313" w:rsidRPr="004A1CD1" w:rsidRDefault="00865313" w:rsidP="00865313">
            <w:pPr>
              <w:rPr>
                <w:rFonts w:ascii="Arial" w:hAnsi="Arial" w:cs="Arial"/>
              </w:rPr>
            </w:pPr>
          </w:p>
        </w:tc>
        <w:tc>
          <w:tcPr>
            <w:tcW w:w="4531" w:type="dxa"/>
          </w:tcPr>
          <w:p w14:paraId="65601469" w14:textId="77777777" w:rsidR="00865313" w:rsidRPr="004A1CD1" w:rsidRDefault="00865313" w:rsidP="00865313">
            <w:pPr>
              <w:rPr>
                <w:rFonts w:ascii="Arial" w:hAnsi="Arial" w:cs="Arial"/>
              </w:rPr>
            </w:pPr>
            <w:r w:rsidRPr="004A1CD1">
              <w:rPr>
                <w:rFonts w:ascii="Arial" w:hAnsi="Arial" w:cs="Arial"/>
              </w:rPr>
              <w:t>150 000 stron</w:t>
            </w:r>
          </w:p>
          <w:p w14:paraId="3FCEE1E6" w14:textId="77777777" w:rsidR="00865313" w:rsidRPr="004A1CD1" w:rsidRDefault="00865313" w:rsidP="00865313">
            <w:pPr>
              <w:rPr>
                <w:rFonts w:ascii="Arial" w:hAnsi="Arial" w:cs="Arial"/>
              </w:rPr>
            </w:pPr>
          </w:p>
        </w:tc>
      </w:tr>
      <w:tr w:rsidR="00865313" w:rsidRPr="004A1CD1" w14:paraId="34243FD8" w14:textId="77777777" w:rsidTr="00865313">
        <w:tc>
          <w:tcPr>
            <w:tcW w:w="4531" w:type="dxa"/>
          </w:tcPr>
          <w:p w14:paraId="4C73EDD2" w14:textId="77777777" w:rsidR="00865313" w:rsidRPr="004A1CD1" w:rsidRDefault="00865313" w:rsidP="00865313">
            <w:pPr>
              <w:rPr>
                <w:rFonts w:ascii="Arial" w:hAnsi="Arial" w:cs="Arial"/>
              </w:rPr>
            </w:pPr>
            <w:r w:rsidRPr="004A1CD1">
              <w:rPr>
                <w:rFonts w:ascii="Arial" w:hAnsi="Arial" w:cs="Arial"/>
              </w:rPr>
              <w:t>Druk dwustronny</w:t>
            </w:r>
          </w:p>
          <w:p w14:paraId="145822B1" w14:textId="77777777" w:rsidR="00865313" w:rsidRPr="004A1CD1" w:rsidRDefault="00865313" w:rsidP="00865313">
            <w:pPr>
              <w:rPr>
                <w:rFonts w:ascii="Arial" w:hAnsi="Arial" w:cs="Arial"/>
              </w:rPr>
            </w:pPr>
          </w:p>
        </w:tc>
        <w:tc>
          <w:tcPr>
            <w:tcW w:w="4531" w:type="dxa"/>
          </w:tcPr>
          <w:p w14:paraId="61AFAC72" w14:textId="77777777" w:rsidR="00865313" w:rsidRPr="004A1CD1" w:rsidRDefault="00865313" w:rsidP="00865313">
            <w:pPr>
              <w:rPr>
                <w:rFonts w:ascii="Arial" w:hAnsi="Arial" w:cs="Arial"/>
              </w:rPr>
            </w:pPr>
            <w:r w:rsidRPr="004A1CD1">
              <w:rPr>
                <w:rFonts w:ascii="Arial" w:hAnsi="Arial" w:cs="Arial"/>
              </w:rPr>
              <w:t>Automatyczny (standardowo)</w:t>
            </w:r>
          </w:p>
          <w:p w14:paraId="14379A39" w14:textId="77777777" w:rsidR="00865313" w:rsidRPr="004A1CD1" w:rsidRDefault="00865313" w:rsidP="00865313">
            <w:pPr>
              <w:rPr>
                <w:rFonts w:ascii="Arial" w:hAnsi="Arial" w:cs="Arial"/>
              </w:rPr>
            </w:pPr>
          </w:p>
        </w:tc>
      </w:tr>
      <w:tr w:rsidR="00865313" w:rsidRPr="004A1CD1" w14:paraId="5D3A87BE" w14:textId="77777777" w:rsidTr="00865313">
        <w:tc>
          <w:tcPr>
            <w:tcW w:w="4531" w:type="dxa"/>
          </w:tcPr>
          <w:p w14:paraId="6BCAED8F" w14:textId="77777777" w:rsidR="00865313" w:rsidRPr="004A1CD1" w:rsidRDefault="00865313" w:rsidP="00865313">
            <w:pPr>
              <w:rPr>
                <w:rFonts w:ascii="Arial" w:hAnsi="Arial" w:cs="Arial"/>
              </w:rPr>
            </w:pPr>
            <w:r w:rsidRPr="004A1CD1">
              <w:rPr>
                <w:rFonts w:ascii="Arial" w:hAnsi="Arial" w:cs="Arial"/>
              </w:rPr>
              <w:t>Dostosowany do pracy w sieci</w:t>
            </w:r>
          </w:p>
          <w:p w14:paraId="3C915F0C" w14:textId="77777777" w:rsidR="00865313" w:rsidRPr="004A1CD1" w:rsidRDefault="00865313" w:rsidP="00865313">
            <w:pPr>
              <w:rPr>
                <w:rFonts w:ascii="Arial" w:hAnsi="Arial" w:cs="Arial"/>
              </w:rPr>
            </w:pPr>
          </w:p>
        </w:tc>
        <w:tc>
          <w:tcPr>
            <w:tcW w:w="4531" w:type="dxa"/>
          </w:tcPr>
          <w:p w14:paraId="4503FFA7" w14:textId="77777777" w:rsidR="00865313" w:rsidRPr="004A1CD1" w:rsidRDefault="00865313" w:rsidP="00865313">
            <w:pPr>
              <w:rPr>
                <w:rFonts w:ascii="Arial" w:hAnsi="Arial" w:cs="Arial"/>
              </w:rPr>
            </w:pPr>
            <w:r w:rsidRPr="004A1CD1">
              <w:rPr>
                <w:rStyle w:val="bold"/>
                <w:rFonts w:ascii="Arial" w:hAnsi="Arial" w:cs="Arial"/>
              </w:rPr>
              <w:t>Tak</w:t>
            </w:r>
          </w:p>
          <w:p w14:paraId="2FF821EF" w14:textId="77777777" w:rsidR="00865313" w:rsidRPr="004A1CD1" w:rsidRDefault="00865313" w:rsidP="00865313">
            <w:pPr>
              <w:rPr>
                <w:rFonts w:ascii="Arial" w:hAnsi="Arial" w:cs="Arial"/>
              </w:rPr>
            </w:pPr>
          </w:p>
        </w:tc>
      </w:tr>
      <w:tr w:rsidR="00865313" w:rsidRPr="004A1CD1" w14:paraId="652AAF3E" w14:textId="77777777" w:rsidTr="00865313">
        <w:tc>
          <w:tcPr>
            <w:tcW w:w="4531" w:type="dxa"/>
          </w:tcPr>
          <w:p w14:paraId="6384D4F5" w14:textId="77777777" w:rsidR="00865313" w:rsidRPr="004A1CD1" w:rsidRDefault="00865313" w:rsidP="00865313">
            <w:pPr>
              <w:rPr>
                <w:rFonts w:ascii="Arial" w:hAnsi="Arial" w:cs="Arial"/>
              </w:rPr>
            </w:pPr>
            <w:r w:rsidRPr="004A1CD1">
              <w:rPr>
                <w:rFonts w:ascii="Arial" w:hAnsi="Arial" w:cs="Arial"/>
              </w:rPr>
              <w:t>Technologia druku</w:t>
            </w:r>
          </w:p>
          <w:p w14:paraId="276FDB8B" w14:textId="77777777" w:rsidR="00865313" w:rsidRPr="004A1CD1" w:rsidRDefault="00865313" w:rsidP="00865313">
            <w:pPr>
              <w:rPr>
                <w:rFonts w:ascii="Arial" w:hAnsi="Arial" w:cs="Arial"/>
              </w:rPr>
            </w:pPr>
          </w:p>
        </w:tc>
        <w:tc>
          <w:tcPr>
            <w:tcW w:w="4531" w:type="dxa"/>
          </w:tcPr>
          <w:p w14:paraId="443C58C5" w14:textId="77777777" w:rsidR="00865313" w:rsidRPr="004A1CD1" w:rsidRDefault="00865313" w:rsidP="00865313">
            <w:pPr>
              <w:rPr>
                <w:rFonts w:ascii="Arial" w:hAnsi="Arial" w:cs="Arial"/>
              </w:rPr>
            </w:pPr>
            <w:r w:rsidRPr="004A1CD1">
              <w:rPr>
                <w:rFonts w:ascii="Arial" w:hAnsi="Arial" w:cs="Arial"/>
              </w:rPr>
              <w:t>Monochromatyczny druk laserowy</w:t>
            </w:r>
          </w:p>
          <w:p w14:paraId="0946334C" w14:textId="77777777" w:rsidR="00865313" w:rsidRPr="004A1CD1" w:rsidRDefault="00865313" w:rsidP="00865313">
            <w:pPr>
              <w:rPr>
                <w:rFonts w:ascii="Arial" w:hAnsi="Arial" w:cs="Arial"/>
              </w:rPr>
            </w:pPr>
          </w:p>
        </w:tc>
      </w:tr>
      <w:tr w:rsidR="00865313" w:rsidRPr="004A1CD1" w14:paraId="1E5650F3" w14:textId="77777777" w:rsidTr="00865313">
        <w:tc>
          <w:tcPr>
            <w:tcW w:w="4531" w:type="dxa"/>
          </w:tcPr>
          <w:p w14:paraId="276AE926" w14:textId="77777777" w:rsidR="008F41BD" w:rsidRPr="004A1CD1" w:rsidRDefault="008F41BD" w:rsidP="008F41BD">
            <w:pPr>
              <w:rPr>
                <w:rFonts w:ascii="Arial" w:hAnsi="Arial" w:cs="Arial"/>
              </w:rPr>
            </w:pPr>
            <w:r w:rsidRPr="004A1CD1">
              <w:rPr>
                <w:rFonts w:ascii="Arial" w:hAnsi="Arial" w:cs="Arial"/>
              </w:rPr>
              <w:t>Czas wydruku pierwszej strony (A4)</w:t>
            </w:r>
          </w:p>
          <w:p w14:paraId="62E94076" w14:textId="77777777" w:rsidR="00865313" w:rsidRPr="004A1CD1" w:rsidRDefault="00865313" w:rsidP="00865313">
            <w:pPr>
              <w:rPr>
                <w:rFonts w:ascii="Arial" w:hAnsi="Arial" w:cs="Arial"/>
              </w:rPr>
            </w:pPr>
          </w:p>
        </w:tc>
        <w:tc>
          <w:tcPr>
            <w:tcW w:w="4531" w:type="dxa"/>
          </w:tcPr>
          <w:p w14:paraId="1C30F0EE" w14:textId="77777777" w:rsidR="008F41BD" w:rsidRPr="004A1CD1" w:rsidRDefault="008F41BD" w:rsidP="008F41BD">
            <w:pPr>
              <w:rPr>
                <w:rFonts w:ascii="Arial" w:hAnsi="Arial" w:cs="Arial"/>
              </w:rPr>
            </w:pPr>
            <w:r w:rsidRPr="004A1CD1">
              <w:rPr>
                <w:rFonts w:ascii="Arial" w:hAnsi="Arial" w:cs="Arial"/>
              </w:rPr>
              <w:t>poniżej 6 s z trybu gotowości</w:t>
            </w:r>
          </w:p>
          <w:p w14:paraId="295AE029" w14:textId="77777777" w:rsidR="00865313" w:rsidRPr="004A1CD1" w:rsidRDefault="00865313" w:rsidP="00865313">
            <w:pPr>
              <w:rPr>
                <w:rFonts w:ascii="Arial" w:hAnsi="Arial" w:cs="Arial"/>
              </w:rPr>
            </w:pPr>
          </w:p>
        </w:tc>
      </w:tr>
      <w:tr w:rsidR="008F41BD" w:rsidRPr="004A1CD1" w14:paraId="5CE4B1D7" w14:textId="77777777" w:rsidTr="00865313">
        <w:tc>
          <w:tcPr>
            <w:tcW w:w="4531" w:type="dxa"/>
          </w:tcPr>
          <w:p w14:paraId="42C64877" w14:textId="77777777" w:rsidR="008F41BD" w:rsidRPr="004A1CD1" w:rsidRDefault="008F41BD" w:rsidP="008F41BD">
            <w:pPr>
              <w:rPr>
                <w:rFonts w:ascii="Arial" w:hAnsi="Arial" w:cs="Arial"/>
              </w:rPr>
            </w:pPr>
            <w:r w:rsidRPr="004A1CD1">
              <w:rPr>
                <w:rFonts w:ascii="Arial" w:hAnsi="Arial" w:cs="Arial"/>
              </w:rPr>
              <w:t>Wyświetlacz</w:t>
            </w:r>
          </w:p>
          <w:p w14:paraId="53EA4FFE" w14:textId="77777777" w:rsidR="008F41BD" w:rsidRPr="004A1CD1" w:rsidRDefault="008F41BD" w:rsidP="008F41BD">
            <w:pPr>
              <w:rPr>
                <w:rFonts w:ascii="Arial" w:hAnsi="Arial" w:cs="Arial"/>
              </w:rPr>
            </w:pPr>
          </w:p>
        </w:tc>
        <w:tc>
          <w:tcPr>
            <w:tcW w:w="4531" w:type="dxa"/>
          </w:tcPr>
          <w:p w14:paraId="5A0E5E0F" w14:textId="7A5D0A1E" w:rsidR="008F41BD" w:rsidRPr="004A1CD1" w:rsidRDefault="008F41BD" w:rsidP="008F41BD">
            <w:pPr>
              <w:rPr>
                <w:rFonts w:ascii="Arial" w:hAnsi="Arial" w:cs="Arial"/>
              </w:rPr>
            </w:pPr>
            <w:r w:rsidRPr="004A1CD1">
              <w:rPr>
                <w:rFonts w:ascii="Arial" w:hAnsi="Arial" w:cs="Arial"/>
              </w:rPr>
              <w:t>LCD</w:t>
            </w:r>
            <w:r w:rsidR="00A22A7E">
              <w:rPr>
                <w:rFonts w:ascii="Arial" w:hAnsi="Arial" w:cs="Arial"/>
              </w:rPr>
              <w:t xml:space="preserve"> kolorowy </w:t>
            </w:r>
          </w:p>
          <w:p w14:paraId="5F0BA5CE" w14:textId="77777777" w:rsidR="008F41BD" w:rsidRPr="004A1CD1" w:rsidRDefault="008F41BD" w:rsidP="008F41BD">
            <w:pPr>
              <w:rPr>
                <w:rFonts w:ascii="Arial" w:hAnsi="Arial" w:cs="Arial"/>
              </w:rPr>
            </w:pPr>
          </w:p>
        </w:tc>
      </w:tr>
      <w:tr w:rsidR="008F41BD" w:rsidRPr="004A1CD1" w14:paraId="5DC892F7" w14:textId="77777777" w:rsidTr="00865313">
        <w:tc>
          <w:tcPr>
            <w:tcW w:w="4531" w:type="dxa"/>
          </w:tcPr>
          <w:p w14:paraId="602F32CF" w14:textId="77777777" w:rsidR="008F41BD" w:rsidRPr="004A1CD1" w:rsidRDefault="008F41BD" w:rsidP="008F41BD">
            <w:pPr>
              <w:rPr>
                <w:rFonts w:ascii="Arial" w:hAnsi="Arial" w:cs="Arial"/>
              </w:rPr>
            </w:pPr>
            <w:r w:rsidRPr="004A1CD1">
              <w:rPr>
                <w:rFonts w:ascii="Arial" w:hAnsi="Arial" w:cs="Arial"/>
              </w:rPr>
              <w:t>Standardowa liczba i pojemność podajników papieru</w:t>
            </w:r>
          </w:p>
          <w:p w14:paraId="2848DA15" w14:textId="77777777" w:rsidR="008F41BD" w:rsidRPr="004A1CD1" w:rsidRDefault="008F41BD" w:rsidP="008F41BD">
            <w:pPr>
              <w:rPr>
                <w:rFonts w:ascii="Arial" w:hAnsi="Arial" w:cs="Arial"/>
              </w:rPr>
            </w:pPr>
          </w:p>
        </w:tc>
        <w:tc>
          <w:tcPr>
            <w:tcW w:w="4531" w:type="dxa"/>
          </w:tcPr>
          <w:p w14:paraId="43AD4EDA" w14:textId="77777777" w:rsidR="008F41BD" w:rsidRPr="004A1CD1" w:rsidRDefault="008F41BD" w:rsidP="008F41BD">
            <w:pPr>
              <w:rPr>
                <w:rFonts w:ascii="Arial" w:hAnsi="Arial" w:cs="Arial"/>
              </w:rPr>
            </w:pPr>
            <w:r w:rsidRPr="004A1CD1">
              <w:rPr>
                <w:rFonts w:ascii="Arial" w:hAnsi="Arial" w:cs="Arial"/>
              </w:rPr>
              <w:t>Uniwersalny podajnik na 100 ark. (podajnik nr 1)</w:t>
            </w:r>
          </w:p>
          <w:p w14:paraId="6AB6DDCE" w14:textId="77777777" w:rsidR="008F41BD" w:rsidRPr="004A1CD1" w:rsidRDefault="008F41BD" w:rsidP="008F41BD">
            <w:pPr>
              <w:rPr>
                <w:rFonts w:ascii="Arial" w:hAnsi="Arial" w:cs="Arial"/>
              </w:rPr>
            </w:pPr>
            <w:r w:rsidRPr="004A1CD1">
              <w:rPr>
                <w:rFonts w:ascii="Arial" w:hAnsi="Arial" w:cs="Arial"/>
              </w:rPr>
              <w:t>jeden podajnik na 550 ark. (podajnik nr 2)</w:t>
            </w:r>
          </w:p>
          <w:p w14:paraId="0DE32329" w14:textId="280079E6" w:rsidR="008F41BD" w:rsidRPr="004A1CD1" w:rsidRDefault="008F41BD" w:rsidP="008F41BD">
            <w:pPr>
              <w:rPr>
                <w:rFonts w:ascii="Arial" w:hAnsi="Arial" w:cs="Arial"/>
              </w:rPr>
            </w:pPr>
            <w:r w:rsidRPr="004A1CD1">
              <w:rPr>
                <w:rFonts w:ascii="Arial" w:hAnsi="Arial" w:cs="Arial"/>
              </w:rPr>
              <w:t>moduł automatycznego druku dwustronnego</w:t>
            </w:r>
          </w:p>
        </w:tc>
      </w:tr>
      <w:tr w:rsidR="008F41BD" w:rsidRPr="004A1CD1" w14:paraId="0C57695B" w14:textId="77777777" w:rsidTr="00865313">
        <w:tc>
          <w:tcPr>
            <w:tcW w:w="4531" w:type="dxa"/>
          </w:tcPr>
          <w:p w14:paraId="00658D6C" w14:textId="77777777" w:rsidR="008F41BD" w:rsidRPr="004A1CD1" w:rsidRDefault="008F41BD" w:rsidP="008F41BD">
            <w:pPr>
              <w:rPr>
                <w:rFonts w:ascii="Arial" w:hAnsi="Arial" w:cs="Arial"/>
              </w:rPr>
            </w:pPr>
            <w:r w:rsidRPr="004A1CD1">
              <w:rPr>
                <w:rFonts w:ascii="Arial" w:hAnsi="Arial" w:cs="Arial"/>
              </w:rPr>
              <w:t xml:space="preserve">Podajnik papieru, opcjonalne </w:t>
            </w:r>
          </w:p>
          <w:p w14:paraId="18B64A44" w14:textId="77777777" w:rsidR="008F41BD" w:rsidRPr="004A1CD1" w:rsidRDefault="008F41BD" w:rsidP="008F41BD">
            <w:pPr>
              <w:rPr>
                <w:rFonts w:ascii="Arial" w:hAnsi="Arial" w:cs="Arial"/>
              </w:rPr>
            </w:pPr>
          </w:p>
        </w:tc>
        <w:tc>
          <w:tcPr>
            <w:tcW w:w="4531" w:type="dxa"/>
          </w:tcPr>
          <w:p w14:paraId="4FB59D8E" w14:textId="77777777" w:rsidR="008F41BD" w:rsidRPr="004A1CD1" w:rsidRDefault="008F41BD" w:rsidP="008F41BD">
            <w:pPr>
              <w:rPr>
                <w:rFonts w:ascii="Arial" w:hAnsi="Arial" w:cs="Arial"/>
              </w:rPr>
            </w:pPr>
            <w:r w:rsidRPr="004A1CD1">
              <w:rPr>
                <w:rFonts w:ascii="Arial" w:hAnsi="Arial" w:cs="Arial"/>
              </w:rPr>
              <w:t xml:space="preserve">Możliwość dodania 3 opcjonalnych podajników papieru na 550 ark. </w:t>
            </w:r>
          </w:p>
          <w:p w14:paraId="244BD5D7" w14:textId="77777777" w:rsidR="008F41BD" w:rsidRPr="004A1CD1" w:rsidRDefault="008F41BD" w:rsidP="008F41BD">
            <w:pPr>
              <w:rPr>
                <w:rFonts w:ascii="Arial" w:hAnsi="Arial" w:cs="Arial"/>
              </w:rPr>
            </w:pPr>
          </w:p>
        </w:tc>
      </w:tr>
      <w:tr w:rsidR="008F41BD" w:rsidRPr="004A1CD1" w14:paraId="6215A304" w14:textId="77777777" w:rsidTr="00865313">
        <w:tc>
          <w:tcPr>
            <w:tcW w:w="4531" w:type="dxa"/>
          </w:tcPr>
          <w:p w14:paraId="54FD705F" w14:textId="1C03B46A" w:rsidR="008F41BD" w:rsidRPr="004A1CD1" w:rsidRDefault="008F41BD" w:rsidP="008F41BD">
            <w:pPr>
              <w:rPr>
                <w:rFonts w:ascii="Arial" w:hAnsi="Arial" w:cs="Arial"/>
              </w:rPr>
            </w:pPr>
            <w:r w:rsidRPr="004A1CD1">
              <w:rPr>
                <w:rFonts w:ascii="Arial" w:hAnsi="Arial" w:cs="Arial"/>
              </w:rPr>
              <w:t>Standardowa pojemność odbiornika papieru</w:t>
            </w:r>
          </w:p>
        </w:tc>
        <w:tc>
          <w:tcPr>
            <w:tcW w:w="4531" w:type="dxa"/>
          </w:tcPr>
          <w:p w14:paraId="5C2951D9" w14:textId="77777777" w:rsidR="008F41BD" w:rsidRPr="004A1CD1" w:rsidRDefault="008F41BD" w:rsidP="008F41BD">
            <w:pPr>
              <w:rPr>
                <w:rFonts w:ascii="Arial" w:hAnsi="Arial" w:cs="Arial"/>
              </w:rPr>
            </w:pPr>
            <w:r w:rsidRPr="004A1CD1">
              <w:rPr>
                <w:rFonts w:ascii="Arial" w:hAnsi="Arial" w:cs="Arial"/>
              </w:rPr>
              <w:t>Odbiornik na 250 arkuszy</w:t>
            </w:r>
          </w:p>
          <w:p w14:paraId="19CCD50A" w14:textId="77777777" w:rsidR="008F41BD" w:rsidRPr="004A1CD1" w:rsidRDefault="008F41BD" w:rsidP="008F41BD">
            <w:pPr>
              <w:rPr>
                <w:rFonts w:ascii="Arial" w:hAnsi="Arial" w:cs="Arial"/>
              </w:rPr>
            </w:pPr>
          </w:p>
        </w:tc>
      </w:tr>
      <w:tr w:rsidR="008F41BD" w:rsidRPr="004A1CD1" w14:paraId="34E4E658" w14:textId="77777777" w:rsidTr="00865313">
        <w:tc>
          <w:tcPr>
            <w:tcW w:w="4531" w:type="dxa"/>
          </w:tcPr>
          <w:p w14:paraId="2B0442B9" w14:textId="77777777" w:rsidR="008F41BD" w:rsidRPr="004A1CD1" w:rsidRDefault="008F41BD" w:rsidP="008F41BD">
            <w:pPr>
              <w:rPr>
                <w:rFonts w:ascii="Arial" w:hAnsi="Arial" w:cs="Arial"/>
              </w:rPr>
            </w:pPr>
            <w:r w:rsidRPr="004A1CD1">
              <w:rPr>
                <w:rFonts w:ascii="Arial" w:hAnsi="Arial" w:cs="Arial"/>
              </w:rPr>
              <w:t>Obsługiwane formaty nośników</w:t>
            </w:r>
          </w:p>
          <w:p w14:paraId="1C7318BA" w14:textId="77777777" w:rsidR="008F41BD" w:rsidRPr="004A1CD1" w:rsidRDefault="008F41BD" w:rsidP="008F41BD">
            <w:pPr>
              <w:rPr>
                <w:rFonts w:ascii="Arial" w:hAnsi="Arial" w:cs="Arial"/>
              </w:rPr>
            </w:pPr>
          </w:p>
        </w:tc>
        <w:tc>
          <w:tcPr>
            <w:tcW w:w="4531" w:type="dxa"/>
          </w:tcPr>
          <w:p w14:paraId="18946AD9" w14:textId="77777777" w:rsidR="008F41BD" w:rsidRPr="004A1CD1" w:rsidRDefault="008F41BD" w:rsidP="008F41BD">
            <w:pPr>
              <w:rPr>
                <w:rFonts w:ascii="Arial" w:hAnsi="Arial" w:cs="Arial"/>
              </w:rPr>
            </w:pPr>
            <w:r w:rsidRPr="004A1CD1">
              <w:rPr>
                <w:rFonts w:ascii="Arial" w:hAnsi="Arial" w:cs="Arial"/>
              </w:rPr>
              <w:t>A4, A5, A5, B5, 10x15 cm, pocztówki (JIS pojedyncze i podwójne), koperty (DL, C5, C6, B5)</w:t>
            </w:r>
          </w:p>
          <w:p w14:paraId="068845A8" w14:textId="77777777" w:rsidR="008F41BD" w:rsidRPr="004A1CD1" w:rsidRDefault="008F41BD" w:rsidP="008F41BD">
            <w:pPr>
              <w:rPr>
                <w:rFonts w:ascii="Arial" w:hAnsi="Arial" w:cs="Arial"/>
              </w:rPr>
            </w:pPr>
          </w:p>
        </w:tc>
      </w:tr>
      <w:tr w:rsidR="008F41BD" w:rsidRPr="004A1CD1" w14:paraId="7B84F13D" w14:textId="77777777" w:rsidTr="00865313">
        <w:tc>
          <w:tcPr>
            <w:tcW w:w="4531" w:type="dxa"/>
          </w:tcPr>
          <w:p w14:paraId="760ED4ED" w14:textId="12D6F9CD" w:rsidR="008F41BD" w:rsidRPr="004A1CD1" w:rsidRDefault="008F41BD" w:rsidP="008F41BD">
            <w:pPr>
              <w:rPr>
                <w:rFonts w:ascii="Arial" w:hAnsi="Arial" w:cs="Arial"/>
              </w:rPr>
            </w:pPr>
            <w:r w:rsidRPr="004A1CD1">
              <w:rPr>
                <w:rFonts w:ascii="Arial" w:hAnsi="Arial" w:cs="Arial"/>
              </w:rPr>
              <w:t>Nośniki</w:t>
            </w:r>
          </w:p>
        </w:tc>
        <w:tc>
          <w:tcPr>
            <w:tcW w:w="4531" w:type="dxa"/>
          </w:tcPr>
          <w:p w14:paraId="320B6DED" w14:textId="25E66140" w:rsidR="008F41BD" w:rsidRPr="004A1CD1" w:rsidRDefault="008F41BD" w:rsidP="008F41BD">
            <w:pPr>
              <w:rPr>
                <w:rFonts w:ascii="Arial" w:hAnsi="Arial" w:cs="Arial"/>
              </w:rPr>
            </w:pPr>
            <w:r w:rsidRPr="004A1CD1">
              <w:rPr>
                <w:rFonts w:ascii="Arial" w:hAnsi="Arial" w:cs="Arial"/>
              </w:rPr>
              <w:t xml:space="preserve">Papier (zwykły, lekki, średnia gramatura, pośredni, ciężki, bardzo ciężki, typu bond, karton, kolorowy, firmowy, wstępnie zadrukowany, dziurkowany, ekologiczny, szorstki, ecofficient); Koperty; Etykiety; Przeźrocza </w:t>
            </w:r>
          </w:p>
        </w:tc>
      </w:tr>
      <w:tr w:rsidR="00DE0FC1" w:rsidRPr="004A1CD1" w14:paraId="66482F91" w14:textId="77777777" w:rsidTr="00865313">
        <w:tc>
          <w:tcPr>
            <w:tcW w:w="4531" w:type="dxa"/>
          </w:tcPr>
          <w:p w14:paraId="56384968" w14:textId="4324238C" w:rsidR="00DE0FC1" w:rsidRPr="004A1CD1" w:rsidRDefault="00DE0FC1" w:rsidP="008F41BD">
            <w:pPr>
              <w:rPr>
                <w:rFonts w:ascii="Arial" w:hAnsi="Arial" w:cs="Arial"/>
              </w:rPr>
            </w:pPr>
            <w:r w:rsidRPr="004A1CD1">
              <w:rPr>
                <w:rFonts w:ascii="Arial" w:hAnsi="Arial" w:cs="Arial"/>
              </w:rPr>
              <w:t xml:space="preserve">Materiały eksploatacyjne </w:t>
            </w:r>
          </w:p>
        </w:tc>
        <w:tc>
          <w:tcPr>
            <w:tcW w:w="4531" w:type="dxa"/>
          </w:tcPr>
          <w:p w14:paraId="4865039B" w14:textId="2FE831C5" w:rsidR="00DE0FC1" w:rsidRPr="004A1CD1" w:rsidRDefault="00DE0FC1" w:rsidP="008F41BD">
            <w:pPr>
              <w:rPr>
                <w:rFonts w:ascii="Arial" w:hAnsi="Arial" w:cs="Arial"/>
              </w:rPr>
            </w:pPr>
            <w:r w:rsidRPr="004A1CD1">
              <w:rPr>
                <w:rFonts w:ascii="Arial" w:hAnsi="Arial" w:cs="Arial"/>
              </w:rPr>
              <w:t>Zamawiający wymaga</w:t>
            </w:r>
            <w:r w:rsidR="00CA3F69" w:rsidRPr="004A1CD1">
              <w:rPr>
                <w:rFonts w:ascii="Arial" w:hAnsi="Arial" w:cs="Arial"/>
              </w:rPr>
              <w:t>, aby</w:t>
            </w:r>
            <w:r w:rsidRPr="004A1CD1">
              <w:rPr>
                <w:rFonts w:ascii="Arial" w:hAnsi="Arial" w:cs="Arial"/>
              </w:rPr>
              <w:t xml:space="preserve"> </w:t>
            </w:r>
            <w:r w:rsidR="00003D2B" w:rsidRPr="004A1CD1">
              <w:rPr>
                <w:rFonts w:ascii="Arial" w:hAnsi="Arial" w:cs="Arial"/>
              </w:rPr>
              <w:t>bęben był zintegrowanym elementem wraz z tonerem.</w:t>
            </w:r>
            <w:r w:rsidRPr="004A1CD1">
              <w:rPr>
                <w:rFonts w:ascii="Arial" w:hAnsi="Arial" w:cs="Arial"/>
              </w:rPr>
              <w:t xml:space="preserve">  </w:t>
            </w:r>
          </w:p>
        </w:tc>
      </w:tr>
      <w:tr w:rsidR="008F41BD" w:rsidRPr="004A1CD1" w14:paraId="2C2994C9" w14:textId="77777777" w:rsidTr="00865313">
        <w:tc>
          <w:tcPr>
            <w:tcW w:w="4531" w:type="dxa"/>
          </w:tcPr>
          <w:p w14:paraId="1E44E41E" w14:textId="77777777" w:rsidR="008F41BD" w:rsidRPr="004A1CD1" w:rsidRDefault="008F41BD" w:rsidP="008F41BD">
            <w:pPr>
              <w:rPr>
                <w:rFonts w:ascii="Arial" w:hAnsi="Arial" w:cs="Arial"/>
              </w:rPr>
            </w:pPr>
            <w:r w:rsidRPr="004A1CD1">
              <w:rPr>
                <w:rFonts w:ascii="Arial" w:hAnsi="Arial" w:cs="Arial"/>
              </w:rPr>
              <w:t>Obsługiwane gramatury nośników</w:t>
            </w:r>
          </w:p>
          <w:p w14:paraId="6DDF7E9E" w14:textId="77777777" w:rsidR="008F41BD" w:rsidRPr="004A1CD1" w:rsidRDefault="008F41BD" w:rsidP="008F41BD">
            <w:pPr>
              <w:rPr>
                <w:rFonts w:ascii="Arial" w:hAnsi="Arial" w:cs="Arial"/>
              </w:rPr>
            </w:pPr>
          </w:p>
        </w:tc>
        <w:tc>
          <w:tcPr>
            <w:tcW w:w="4531" w:type="dxa"/>
          </w:tcPr>
          <w:p w14:paraId="32095C60" w14:textId="4E4FFEED" w:rsidR="008F41BD" w:rsidRPr="004A1CD1" w:rsidRDefault="008F41BD" w:rsidP="008F41BD">
            <w:pPr>
              <w:rPr>
                <w:rFonts w:ascii="Arial" w:hAnsi="Arial" w:cs="Arial"/>
              </w:rPr>
            </w:pPr>
            <w:r w:rsidRPr="004A1CD1">
              <w:rPr>
                <w:rFonts w:ascii="Arial" w:hAnsi="Arial" w:cs="Arial"/>
              </w:rPr>
              <w:t>Podajnik 1: od 60 do 220 g/m²; Podajnik 2: Od 60 do 220 g/m²</w:t>
            </w:r>
          </w:p>
        </w:tc>
      </w:tr>
      <w:tr w:rsidR="008F41BD" w:rsidRPr="004A1CD1" w14:paraId="40F40562" w14:textId="77777777" w:rsidTr="00865313">
        <w:tc>
          <w:tcPr>
            <w:tcW w:w="4531" w:type="dxa"/>
          </w:tcPr>
          <w:p w14:paraId="7456293C" w14:textId="3230347B" w:rsidR="008F41BD" w:rsidRPr="004A1CD1" w:rsidRDefault="008F41BD" w:rsidP="008F41BD">
            <w:pPr>
              <w:rPr>
                <w:rFonts w:ascii="Arial" w:hAnsi="Arial" w:cs="Arial"/>
              </w:rPr>
            </w:pPr>
            <w:r w:rsidRPr="004A1CD1">
              <w:rPr>
                <w:rFonts w:ascii="Arial" w:hAnsi="Arial" w:cs="Arial"/>
              </w:rPr>
              <w:t>Standardowa pamięć</w:t>
            </w:r>
          </w:p>
        </w:tc>
        <w:tc>
          <w:tcPr>
            <w:tcW w:w="4531" w:type="dxa"/>
          </w:tcPr>
          <w:p w14:paraId="2878E4F3" w14:textId="5AF7DC32" w:rsidR="008F41BD" w:rsidRPr="004A1CD1" w:rsidRDefault="008F41BD" w:rsidP="008F41BD">
            <w:pPr>
              <w:rPr>
                <w:rFonts w:ascii="Arial" w:hAnsi="Arial" w:cs="Arial"/>
              </w:rPr>
            </w:pPr>
            <w:r w:rsidRPr="004A1CD1">
              <w:rPr>
                <w:rFonts w:ascii="Arial" w:hAnsi="Arial" w:cs="Arial"/>
              </w:rPr>
              <w:t>256 MB</w:t>
            </w:r>
            <w:r w:rsidR="00CE5C4B">
              <w:rPr>
                <w:rFonts w:ascii="Arial" w:hAnsi="Arial" w:cs="Arial"/>
              </w:rPr>
              <w:t xml:space="preserve"> lub więcej</w:t>
            </w:r>
          </w:p>
        </w:tc>
      </w:tr>
      <w:tr w:rsidR="008F41BD" w:rsidRPr="0046514B" w14:paraId="78C17AE2" w14:textId="77777777" w:rsidTr="00865313">
        <w:tc>
          <w:tcPr>
            <w:tcW w:w="4531" w:type="dxa"/>
          </w:tcPr>
          <w:p w14:paraId="10CA8AEA" w14:textId="77777777" w:rsidR="008F41BD" w:rsidRPr="004A1CD1" w:rsidRDefault="008F41BD" w:rsidP="008F41BD">
            <w:pPr>
              <w:rPr>
                <w:rFonts w:ascii="Arial" w:hAnsi="Arial" w:cs="Arial"/>
              </w:rPr>
            </w:pPr>
            <w:r w:rsidRPr="004A1CD1">
              <w:rPr>
                <w:rFonts w:ascii="Arial" w:hAnsi="Arial" w:cs="Arial"/>
              </w:rPr>
              <w:t>Standardowe rozwiązania komunikacyjne</w:t>
            </w:r>
          </w:p>
          <w:p w14:paraId="44A6CFFB" w14:textId="77777777" w:rsidR="008F41BD" w:rsidRPr="004A1CD1" w:rsidRDefault="008F41BD" w:rsidP="008F41BD">
            <w:pPr>
              <w:rPr>
                <w:rFonts w:ascii="Arial" w:hAnsi="Arial" w:cs="Arial"/>
              </w:rPr>
            </w:pPr>
          </w:p>
        </w:tc>
        <w:tc>
          <w:tcPr>
            <w:tcW w:w="4531" w:type="dxa"/>
          </w:tcPr>
          <w:p w14:paraId="4E85A96C" w14:textId="1B29687D" w:rsidR="008F41BD" w:rsidRPr="004A1CD1" w:rsidRDefault="008F41BD" w:rsidP="008F41BD">
            <w:pPr>
              <w:rPr>
                <w:rFonts w:ascii="Arial" w:hAnsi="Arial" w:cs="Arial"/>
                <w:lang w:val="en-US"/>
              </w:rPr>
            </w:pPr>
            <w:r w:rsidRPr="004A1CD1">
              <w:rPr>
                <w:rFonts w:ascii="Arial" w:hAnsi="Arial" w:cs="Arial"/>
                <w:lang w:val="en-US"/>
              </w:rPr>
              <w:t>Hi-Speed USB 2.0, Gigabit Ethernet 10/100/1000</w:t>
            </w:r>
          </w:p>
        </w:tc>
      </w:tr>
      <w:tr w:rsidR="008F41BD" w:rsidRPr="0046514B" w14:paraId="38C9D1CD" w14:textId="77777777" w:rsidTr="00865313">
        <w:tc>
          <w:tcPr>
            <w:tcW w:w="4531" w:type="dxa"/>
          </w:tcPr>
          <w:p w14:paraId="0826B5AF" w14:textId="77777777" w:rsidR="008F41BD" w:rsidRPr="004A1CD1" w:rsidRDefault="008F41BD" w:rsidP="008F41BD">
            <w:pPr>
              <w:rPr>
                <w:rFonts w:ascii="Arial" w:hAnsi="Arial" w:cs="Arial"/>
              </w:rPr>
            </w:pPr>
            <w:r w:rsidRPr="004A1CD1">
              <w:rPr>
                <w:rFonts w:ascii="Arial" w:hAnsi="Arial" w:cs="Arial"/>
              </w:rPr>
              <w:t>Obsługiwane systemy operacyjne</w:t>
            </w:r>
          </w:p>
          <w:p w14:paraId="2198AC84" w14:textId="77777777" w:rsidR="008F41BD" w:rsidRPr="004A1CD1" w:rsidRDefault="008F41BD" w:rsidP="008F41BD">
            <w:pPr>
              <w:rPr>
                <w:rFonts w:ascii="Arial" w:hAnsi="Arial" w:cs="Arial"/>
                <w:lang w:val="en-US"/>
              </w:rPr>
            </w:pPr>
          </w:p>
        </w:tc>
        <w:tc>
          <w:tcPr>
            <w:tcW w:w="4531" w:type="dxa"/>
          </w:tcPr>
          <w:p w14:paraId="791F1732" w14:textId="5D1DB3D7" w:rsidR="008F41BD" w:rsidRPr="004A1CD1" w:rsidRDefault="008F41BD" w:rsidP="008F41BD">
            <w:pPr>
              <w:rPr>
                <w:rFonts w:ascii="Arial" w:hAnsi="Arial" w:cs="Arial"/>
                <w:lang w:val="en-US"/>
              </w:rPr>
            </w:pPr>
            <w:r w:rsidRPr="004A1CD1">
              <w:rPr>
                <w:rFonts w:ascii="Arial" w:hAnsi="Arial" w:cs="Arial"/>
                <w:lang w:val="en-US"/>
              </w:rPr>
              <w:t xml:space="preserve">Microsoft® Windows® 2000, XP Home, XP Professional, Server 2003, Server 2008; Windows Vista®, Windows 7; Mac OS X v10.3, v10.4, v10.5; UNIX®; Linux, </w:t>
            </w:r>
          </w:p>
        </w:tc>
      </w:tr>
      <w:tr w:rsidR="008F41BD" w:rsidRPr="004A1CD1" w14:paraId="44AB6216" w14:textId="77777777" w:rsidTr="00865313">
        <w:tc>
          <w:tcPr>
            <w:tcW w:w="4531" w:type="dxa"/>
          </w:tcPr>
          <w:p w14:paraId="43DB19BD" w14:textId="5CFACE72" w:rsidR="008F41BD" w:rsidRPr="004A1CD1" w:rsidRDefault="004A1CD1" w:rsidP="008F41BD">
            <w:pPr>
              <w:rPr>
                <w:rFonts w:ascii="Arial" w:hAnsi="Arial" w:cs="Arial"/>
                <w:lang w:val="en-US"/>
              </w:rPr>
            </w:pPr>
            <w:r w:rsidRPr="004A1CD1">
              <w:rPr>
                <w:rFonts w:ascii="Arial" w:hAnsi="Arial" w:cs="Arial"/>
              </w:rPr>
              <w:lastRenderedPageBreak/>
              <w:t>Warunki gwarancji</w:t>
            </w:r>
            <w:r w:rsidRPr="004A1CD1">
              <w:rPr>
                <w:rFonts w:ascii="Arial" w:hAnsi="Arial" w:cs="Arial"/>
                <w:lang w:val="en-US"/>
              </w:rPr>
              <w:t xml:space="preserve"> </w:t>
            </w:r>
          </w:p>
        </w:tc>
        <w:tc>
          <w:tcPr>
            <w:tcW w:w="4531" w:type="dxa"/>
          </w:tcPr>
          <w:p w14:paraId="35A98F99" w14:textId="77777777" w:rsidR="008F41BD" w:rsidRPr="004A1CD1" w:rsidRDefault="008F41BD" w:rsidP="008F41BD">
            <w:pPr>
              <w:rPr>
                <w:rFonts w:ascii="Arial" w:hAnsi="Arial" w:cs="Arial"/>
              </w:rPr>
            </w:pPr>
            <w:r w:rsidRPr="004A1CD1">
              <w:rPr>
                <w:rFonts w:ascii="Arial" w:hAnsi="Arial" w:cs="Arial"/>
                <w:b/>
                <w:color w:val="000000"/>
              </w:rPr>
              <w:t>Roczna gwarancja</w:t>
            </w:r>
            <w:r w:rsidRPr="004A1CD1">
              <w:rPr>
                <w:rFonts w:ascii="Arial" w:hAnsi="Arial" w:cs="Arial"/>
                <w:color w:val="000000"/>
              </w:rPr>
              <w:t xml:space="preserve">. </w:t>
            </w:r>
            <w:r w:rsidRPr="004A1CD1">
              <w:rPr>
                <w:rFonts w:ascii="Arial" w:hAnsi="Arial" w:cs="Arial"/>
              </w:rPr>
              <w:t>W przypadku napraw gwarancyjnych uszkodzony sprzęt wysyłany jest na koszt gwaranta.</w:t>
            </w:r>
          </w:p>
          <w:p w14:paraId="47773EA7" w14:textId="77777777" w:rsidR="008F41BD" w:rsidRPr="004A1CD1" w:rsidRDefault="008F41BD" w:rsidP="008F41BD">
            <w:pPr>
              <w:rPr>
                <w:rFonts w:ascii="Arial" w:hAnsi="Arial" w:cs="Arial"/>
              </w:rPr>
            </w:pPr>
          </w:p>
        </w:tc>
      </w:tr>
    </w:tbl>
    <w:p w14:paraId="2401391E" w14:textId="44F6B1F4" w:rsidR="00865313" w:rsidRPr="004A1CD1" w:rsidRDefault="00865313" w:rsidP="00EA7810">
      <w:pPr>
        <w:rPr>
          <w:rFonts w:ascii="Arial" w:hAnsi="Arial" w:cs="Arial"/>
          <w:b/>
        </w:rPr>
      </w:pPr>
    </w:p>
    <w:p w14:paraId="05C977F5" w14:textId="0BA3D751" w:rsidR="008F41BD" w:rsidRPr="004A1CD1" w:rsidRDefault="0078166E" w:rsidP="008F41BD">
      <w:pPr>
        <w:rPr>
          <w:rFonts w:ascii="Arial" w:hAnsi="Arial" w:cs="Arial"/>
        </w:rPr>
      </w:pPr>
      <w:r w:rsidRPr="004A1CD1">
        <w:rPr>
          <w:rFonts w:ascii="Arial" w:hAnsi="Arial" w:cs="Arial"/>
        </w:rPr>
        <w:t>Urządzenie ma być nowe, w pełni sprawne, gotowe do pracy i wyposażone w pełnowartościowe materiały eksploatacyjne</w:t>
      </w:r>
    </w:p>
    <w:p w14:paraId="0B1212C8" w14:textId="77777777" w:rsidR="005560BF" w:rsidRDefault="005560BF" w:rsidP="008F41BD">
      <w:pPr>
        <w:rPr>
          <w:rFonts w:ascii="Arial" w:hAnsi="Arial" w:cs="Arial"/>
          <w:b/>
          <w:u w:val="single"/>
        </w:rPr>
      </w:pPr>
    </w:p>
    <w:p w14:paraId="389DE91A" w14:textId="721D64EC" w:rsidR="004414C6" w:rsidRPr="004A1CD1" w:rsidRDefault="004414C6" w:rsidP="008F41BD">
      <w:pPr>
        <w:rPr>
          <w:rFonts w:ascii="Arial" w:hAnsi="Arial" w:cs="Arial"/>
        </w:rPr>
      </w:pPr>
      <w:r w:rsidRPr="004A1CD1">
        <w:rPr>
          <w:rFonts w:ascii="Arial" w:hAnsi="Arial" w:cs="Arial"/>
          <w:b/>
          <w:u w:val="single"/>
        </w:rPr>
        <w:t xml:space="preserve">Zadanie </w:t>
      </w:r>
      <w:r w:rsidR="00DD7851">
        <w:rPr>
          <w:rFonts w:ascii="Arial" w:hAnsi="Arial" w:cs="Arial"/>
          <w:b/>
          <w:u w:val="single"/>
        </w:rPr>
        <w:t>4</w:t>
      </w:r>
      <w:r w:rsidRPr="004A1CD1">
        <w:rPr>
          <w:rFonts w:ascii="Arial" w:hAnsi="Arial" w:cs="Arial"/>
          <w:b/>
          <w:u w:val="single"/>
        </w:rPr>
        <w:t>:</w:t>
      </w:r>
      <w:r w:rsidRPr="004A1CD1">
        <w:rPr>
          <w:rFonts w:ascii="Arial" w:hAnsi="Arial" w:cs="Arial"/>
          <w:b/>
        </w:rPr>
        <w:t xml:space="preserve"> </w:t>
      </w:r>
      <w:r w:rsidRPr="004A1CD1">
        <w:rPr>
          <w:rFonts w:ascii="Arial" w:hAnsi="Arial" w:cs="Arial"/>
        </w:rPr>
        <w:t>Zadanie obejmuje dostawę projektora multimedialnego.</w:t>
      </w:r>
    </w:p>
    <w:p w14:paraId="66F961A8" w14:textId="6B090B85" w:rsidR="004414C6" w:rsidRPr="004A1CD1" w:rsidRDefault="004414C6" w:rsidP="008F41BD">
      <w:pPr>
        <w:rPr>
          <w:rFonts w:ascii="Arial" w:hAnsi="Arial" w:cs="Arial"/>
          <w:b/>
        </w:rPr>
      </w:pPr>
      <w:r w:rsidRPr="004A1CD1">
        <w:rPr>
          <w:rFonts w:ascii="Arial" w:hAnsi="Arial" w:cs="Arial"/>
          <w:b/>
        </w:rPr>
        <w:t xml:space="preserve">Projektor multimedialny – </w:t>
      </w:r>
      <w:r w:rsidR="00701E53">
        <w:rPr>
          <w:rFonts w:ascii="Arial" w:hAnsi="Arial" w:cs="Arial"/>
          <w:b/>
        </w:rPr>
        <w:t xml:space="preserve">4 </w:t>
      </w:r>
      <w:r w:rsidRPr="004A1CD1">
        <w:rPr>
          <w:rFonts w:ascii="Arial" w:hAnsi="Arial" w:cs="Arial"/>
          <w:b/>
        </w:rPr>
        <w:t>szt.</w:t>
      </w:r>
    </w:p>
    <w:tbl>
      <w:tblPr>
        <w:tblStyle w:val="Tabela-Siatka"/>
        <w:tblW w:w="0" w:type="auto"/>
        <w:tblLook w:val="04A0" w:firstRow="1" w:lastRow="0" w:firstColumn="1" w:lastColumn="0" w:noHBand="0" w:noVBand="1"/>
      </w:tblPr>
      <w:tblGrid>
        <w:gridCol w:w="4531"/>
        <w:gridCol w:w="4531"/>
      </w:tblGrid>
      <w:tr w:rsidR="004414C6" w:rsidRPr="004A1CD1" w14:paraId="033EB2E7" w14:textId="77777777" w:rsidTr="004414C6">
        <w:tc>
          <w:tcPr>
            <w:tcW w:w="4531" w:type="dxa"/>
          </w:tcPr>
          <w:p w14:paraId="73398F00" w14:textId="609F8C44" w:rsidR="004414C6" w:rsidRPr="004A1CD1" w:rsidRDefault="004414C6" w:rsidP="008F41BD">
            <w:pPr>
              <w:rPr>
                <w:rFonts w:ascii="Arial" w:hAnsi="Arial" w:cs="Arial"/>
              </w:rPr>
            </w:pPr>
            <w:r w:rsidRPr="004A1CD1">
              <w:rPr>
                <w:rFonts w:ascii="Arial" w:hAnsi="Arial" w:cs="Arial"/>
              </w:rPr>
              <w:t>Rozdzielczość optyczna</w:t>
            </w:r>
          </w:p>
        </w:tc>
        <w:tc>
          <w:tcPr>
            <w:tcW w:w="4531" w:type="dxa"/>
          </w:tcPr>
          <w:p w14:paraId="022FEA5D" w14:textId="66283CFD" w:rsidR="004414C6" w:rsidRPr="004A1CD1" w:rsidRDefault="004414C6" w:rsidP="004414C6">
            <w:pPr>
              <w:rPr>
                <w:rFonts w:ascii="Arial" w:hAnsi="Arial" w:cs="Arial"/>
              </w:rPr>
            </w:pPr>
            <w:r w:rsidRPr="004A1CD1">
              <w:rPr>
                <w:rFonts w:ascii="Arial" w:hAnsi="Arial" w:cs="Arial"/>
              </w:rPr>
              <w:t>WXGA (1280 x 800)</w:t>
            </w:r>
          </w:p>
        </w:tc>
      </w:tr>
      <w:tr w:rsidR="0046514B" w:rsidRPr="004A1CD1" w14:paraId="130A7648" w14:textId="77777777" w:rsidTr="004414C6">
        <w:tc>
          <w:tcPr>
            <w:tcW w:w="4531" w:type="dxa"/>
          </w:tcPr>
          <w:p w14:paraId="12AA296A" w14:textId="1368586A" w:rsidR="0046514B" w:rsidRPr="004A1CD1" w:rsidRDefault="0046514B" w:rsidP="008F41BD">
            <w:pPr>
              <w:rPr>
                <w:rFonts w:ascii="Arial" w:hAnsi="Arial" w:cs="Arial"/>
              </w:rPr>
            </w:pPr>
            <w:r>
              <w:rPr>
                <w:rFonts w:ascii="Arial" w:hAnsi="Arial" w:cs="Arial"/>
              </w:rPr>
              <w:t>Jasność lampy</w:t>
            </w:r>
          </w:p>
        </w:tc>
        <w:tc>
          <w:tcPr>
            <w:tcW w:w="4531" w:type="dxa"/>
          </w:tcPr>
          <w:p w14:paraId="250384CD" w14:textId="20754FC6" w:rsidR="0046514B" w:rsidRPr="004A1CD1" w:rsidRDefault="0046514B" w:rsidP="004414C6">
            <w:pPr>
              <w:rPr>
                <w:rFonts w:ascii="Arial" w:hAnsi="Arial" w:cs="Arial"/>
              </w:rPr>
            </w:pPr>
            <w:r>
              <w:rPr>
                <w:rFonts w:ascii="Arial" w:hAnsi="Arial" w:cs="Arial"/>
              </w:rPr>
              <w:t>3300 lm</w:t>
            </w:r>
          </w:p>
        </w:tc>
      </w:tr>
      <w:tr w:rsidR="004414C6" w:rsidRPr="004A1CD1" w14:paraId="0D6F1D20" w14:textId="77777777" w:rsidTr="004414C6">
        <w:tc>
          <w:tcPr>
            <w:tcW w:w="4531" w:type="dxa"/>
          </w:tcPr>
          <w:p w14:paraId="1761F57B" w14:textId="7C41FB64" w:rsidR="004414C6" w:rsidRPr="004A1CD1" w:rsidRDefault="004414C6" w:rsidP="008F41BD">
            <w:pPr>
              <w:rPr>
                <w:rFonts w:ascii="Arial" w:hAnsi="Arial" w:cs="Arial"/>
              </w:rPr>
            </w:pPr>
            <w:r w:rsidRPr="004A1CD1">
              <w:rPr>
                <w:rFonts w:ascii="Arial" w:hAnsi="Arial" w:cs="Arial"/>
              </w:rPr>
              <w:t>Żywotność lampy w trybie eco [h]</w:t>
            </w:r>
          </w:p>
        </w:tc>
        <w:tc>
          <w:tcPr>
            <w:tcW w:w="4531" w:type="dxa"/>
          </w:tcPr>
          <w:p w14:paraId="24132495" w14:textId="5CED9599" w:rsidR="004414C6" w:rsidRPr="004A1CD1" w:rsidRDefault="004414C6" w:rsidP="004414C6">
            <w:pPr>
              <w:rPr>
                <w:rFonts w:ascii="Arial" w:hAnsi="Arial" w:cs="Arial"/>
              </w:rPr>
            </w:pPr>
            <w:r w:rsidRPr="004A1CD1">
              <w:rPr>
                <w:rFonts w:ascii="Arial" w:hAnsi="Arial" w:cs="Arial"/>
              </w:rPr>
              <w:t>Min.10000</w:t>
            </w:r>
          </w:p>
        </w:tc>
      </w:tr>
      <w:tr w:rsidR="004414C6" w:rsidRPr="004A1CD1" w14:paraId="32E29B43" w14:textId="77777777" w:rsidTr="004414C6">
        <w:tc>
          <w:tcPr>
            <w:tcW w:w="4531" w:type="dxa"/>
          </w:tcPr>
          <w:p w14:paraId="7ABD1057" w14:textId="7D59C1DA" w:rsidR="004414C6" w:rsidRPr="004A1CD1" w:rsidRDefault="004414C6" w:rsidP="008F41BD">
            <w:pPr>
              <w:rPr>
                <w:rFonts w:ascii="Arial" w:hAnsi="Arial" w:cs="Arial"/>
              </w:rPr>
            </w:pPr>
            <w:r w:rsidRPr="004A1CD1">
              <w:rPr>
                <w:rFonts w:ascii="Arial" w:hAnsi="Arial" w:cs="Arial"/>
              </w:rPr>
              <w:t>Żywotność lampy w trybie high [h]</w:t>
            </w:r>
          </w:p>
        </w:tc>
        <w:tc>
          <w:tcPr>
            <w:tcW w:w="4531" w:type="dxa"/>
          </w:tcPr>
          <w:p w14:paraId="4228D0E4" w14:textId="0FCEBFCD" w:rsidR="004414C6" w:rsidRPr="004A1CD1" w:rsidRDefault="004414C6" w:rsidP="008F41BD">
            <w:pPr>
              <w:rPr>
                <w:rFonts w:ascii="Arial" w:hAnsi="Arial" w:cs="Arial"/>
              </w:rPr>
            </w:pPr>
            <w:r w:rsidRPr="004A1CD1">
              <w:rPr>
                <w:rFonts w:ascii="Arial" w:hAnsi="Arial" w:cs="Arial"/>
              </w:rPr>
              <w:t>Min. 4500</w:t>
            </w:r>
          </w:p>
        </w:tc>
      </w:tr>
      <w:tr w:rsidR="004414C6" w:rsidRPr="004A1CD1" w14:paraId="07EC4CCA" w14:textId="77777777" w:rsidTr="004414C6">
        <w:tc>
          <w:tcPr>
            <w:tcW w:w="4531" w:type="dxa"/>
          </w:tcPr>
          <w:p w14:paraId="3A6B2A6A" w14:textId="3C7F8046" w:rsidR="004414C6" w:rsidRPr="004A1CD1" w:rsidRDefault="004414C6" w:rsidP="008F41BD">
            <w:pPr>
              <w:rPr>
                <w:rFonts w:ascii="Arial" w:hAnsi="Arial" w:cs="Arial"/>
              </w:rPr>
            </w:pPr>
            <w:r w:rsidRPr="004A1CD1">
              <w:rPr>
                <w:rFonts w:ascii="Arial" w:hAnsi="Arial" w:cs="Arial"/>
              </w:rPr>
              <w:t>Żywotność lampy w trybie normalnym [h]</w:t>
            </w:r>
          </w:p>
        </w:tc>
        <w:tc>
          <w:tcPr>
            <w:tcW w:w="4531" w:type="dxa"/>
          </w:tcPr>
          <w:p w14:paraId="3C46EC84" w14:textId="7E4DC08E" w:rsidR="004414C6" w:rsidRPr="004A1CD1" w:rsidRDefault="004414C6" w:rsidP="008F41BD">
            <w:pPr>
              <w:rPr>
                <w:rFonts w:ascii="Arial" w:hAnsi="Arial" w:cs="Arial"/>
              </w:rPr>
            </w:pPr>
            <w:r w:rsidRPr="004A1CD1">
              <w:rPr>
                <w:rFonts w:ascii="Arial" w:hAnsi="Arial" w:cs="Arial"/>
              </w:rPr>
              <w:t>Min. 6000</w:t>
            </w:r>
          </w:p>
        </w:tc>
      </w:tr>
      <w:tr w:rsidR="004414C6" w:rsidRPr="004A1CD1" w14:paraId="0CB78A8A" w14:textId="77777777" w:rsidTr="004414C6">
        <w:tc>
          <w:tcPr>
            <w:tcW w:w="4531" w:type="dxa"/>
          </w:tcPr>
          <w:p w14:paraId="0F4A83C7" w14:textId="65D239AE" w:rsidR="004414C6" w:rsidRPr="004A1CD1" w:rsidRDefault="009C53E5" w:rsidP="008F41BD">
            <w:pPr>
              <w:rPr>
                <w:rFonts w:ascii="Arial" w:hAnsi="Arial" w:cs="Arial"/>
              </w:rPr>
            </w:pPr>
            <w:r w:rsidRPr="004A1CD1">
              <w:rPr>
                <w:rFonts w:ascii="Arial" w:hAnsi="Arial" w:cs="Arial"/>
              </w:rPr>
              <w:t>Wymagane złącza komputerowe</w:t>
            </w:r>
          </w:p>
        </w:tc>
        <w:tc>
          <w:tcPr>
            <w:tcW w:w="4531" w:type="dxa"/>
          </w:tcPr>
          <w:p w14:paraId="38AE2B15" w14:textId="67A7B25A" w:rsidR="004414C6" w:rsidRPr="004A1CD1" w:rsidRDefault="009C53E5" w:rsidP="008F41BD">
            <w:pPr>
              <w:rPr>
                <w:rFonts w:ascii="Arial" w:hAnsi="Arial" w:cs="Arial"/>
              </w:rPr>
            </w:pPr>
            <w:r w:rsidRPr="004A1CD1">
              <w:rPr>
                <w:rFonts w:ascii="Arial" w:hAnsi="Arial" w:cs="Arial"/>
              </w:rPr>
              <w:t xml:space="preserve">2xHDMI, </w:t>
            </w:r>
            <w:r w:rsidR="00FF2AF7" w:rsidRPr="004A1CD1">
              <w:rPr>
                <w:rFonts w:ascii="Arial" w:hAnsi="Arial" w:cs="Arial"/>
              </w:rPr>
              <w:t>1x</w:t>
            </w:r>
            <w:r w:rsidRPr="004A1CD1">
              <w:rPr>
                <w:rFonts w:ascii="Arial" w:hAnsi="Arial" w:cs="Arial"/>
              </w:rPr>
              <w:t>D-SUB, 1xRS-232, 1xRCA, 1x mini Jack</w:t>
            </w:r>
          </w:p>
        </w:tc>
      </w:tr>
      <w:tr w:rsidR="004414C6" w:rsidRPr="004A1CD1" w14:paraId="592DBE15" w14:textId="77777777" w:rsidTr="004414C6">
        <w:tc>
          <w:tcPr>
            <w:tcW w:w="4531" w:type="dxa"/>
          </w:tcPr>
          <w:p w14:paraId="784A95AA" w14:textId="1D489169" w:rsidR="004414C6" w:rsidRPr="004A1CD1" w:rsidRDefault="009C53E5" w:rsidP="008F41BD">
            <w:pPr>
              <w:rPr>
                <w:rFonts w:ascii="Arial" w:hAnsi="Arial" w:cs="Arial"/>
              </w:rPr>
            </w:pPr>
            <w:r w:rsidRPr="004A1CD1">
              <w:rPr>
                <w:rFonts w:ascii="Arial" w:hAnsi="Arial" w:cs="Arial"/>
              </w:rPr>
              <w:t>Ergonomia</w:t>
            </w:r>
          </w:p>
        </w:tc>
        <w:tc>
          <w:tcPr>
            <w:tcW w:w="4531" w:type="dxa"/>
          </w:tcPr>
          <w:p w14:paraId="605C8A2D" w14:textId="564D9E07" w:rsidR="004414C6" w:rsidRPr="004A1CD1" w:rsidRDefault="009C53E5" w:rsidP="008F41BD">
            <w:pPr>
              <w:rPr>
                <w:rFonts w:ascii="Arial" w:hAnsi="Arial" w:cs="Arial"/>
              </w:rPr>
            </w:pPr>
            <w:r w:rsidRPr="004A1CD1">
              <w:rPr>
                <w:rFonts w:ascii="Arial" w:hAnsi="Arial" w:cs="Arial"/>
              </w:rPr>
              <w:t>Głośność podczas pracy nie powinna przekraczać 3</w:t>
            </w:r>
            <w:r w:rsidR="00852301">
              <w:rPr>
                <w:rFonts w:ascii="Arial" w:hAnsi="Arial" w:cs="Arial"/>
              </w:rPr>
              <w:t>5</w:t>
            </w:r>
            <w:r w:rsidRPr="004A1CD1">
              <w:rPr>
                <w:rFonts w:ascii="Arial" w:hAnsi="Arial" w:cs="Arial"/>
              </w:rPr>
              <w:t>dB.</w:t>
            </w:r>
          </w:p>
        </w:tc>
      </w:tr>
      <w:tr w:rsidR="004414C6" w:rsidRPr="004A1CD1" w14:paraId="2E97A915" w14:textId="77777777" w:rsidTr="004414C6">
        <w:tc>
          <w:tcPr>
            <w:tcW w:w="4531" w:type="dxa"/>
          </w:tcPr>
          <w:p w14:paraId="4AE20E62" w14:textId="177CB636" w:rsidR="004414C6" w:rsidRPr="004A1CD1" w:rsidRDefault="009C53E5" w:rsidP="008F41BD">
            <w:pPr>
              <w:rPr>
                <w:rFonts w:ascii="Arial" w:hAnsi="Arial" w:cs="Arial"/>
              </w:rPr>
            </w:pPr>
            <w:r w:rsidRPr="004A1CD1">
              <w:rPr>
                <w:rFonts w:ascii="Arial" w:hAnsi="Arial" w:cs="Arial"/>
              </w:rPr>
              <w:t>Głośnik</w:t>
            </w:r>
          </w:p>
        </w:tc>
        <w:tc>
          <w:tcPr>
            <w:tcW w:w="4531" w:type="dxa"/>
          </w:tcPr>
          <w:p w14:paraId="5D4EAEE0" w14:textId="2E6568A2" w:rsidR="004414C6" w:rsidRPr="004A1CD1" w:rsidRDefault="009C53E5" w:rsidP="008F41BD">
            <w:pPr>
              <w:rPr>
                <w:rFonts w:ascii="Arial" w:hAnsi="Arial" w:cs="Arial"/>
              </w:rPr>
            </w:pPr>
            <w:r w:rsidRPr="004A1CD1">
              <w:rPr>
                <w:rFonts w:ascii="Arial" w:hAnsi="Arial" w:cs="Arial"/>
              </w:rPr>
              <w:t>Tak, min. 2W</w:t>
            </w:r>
          </w:p>
        </w:tc>
      </w:tr>
      <w:tr w:rsidR="008D6904" w:rsidRPr="004A1CD1" w14:paraId="5D0055E3" w14:textId="77777777" w:rsidTr="004414C6">
        <w:tc>
          <w:tcPr>
            <w:tcW w:w="4531" w:type="dxa"/>
          </w:tcPr>
          <w:p w14:paraId="3F319B1D" w14:textId="111D9147" w:rsidR="008D6904" w:rsidRPr="004A1CD1" w:rsidRDefault="008D6904" w:rsidP="008F41BD">
            <w:pPr>
              <w:rPr>
                <w:rFonts w:ascii="Arial" w:hAnsi="Arial" w:cs="Arial"/>
              </w:rPr>
            </w:pPr>
            <w:r>
              <w:rPr>
                <w:rFonts w:ascii="Arial" w:hAnsi="Arial" w:cs="Arial"/>
              </w:rPr>
              <w:t>Moc</w:t>
            </w:r>
          </w:p>
        </w:tc>
        <w:tc>
          <w:tcPr>
            <w:tcW w:w="4531" w:type="dxa"/>
          </w:tcPr>
          <w:p w14:paraId="6D186C51" w14:textId="1B7ED1D9" w:rsidR="008D6904" w:rsidRPr="004A1CD1" w:rsidRDefault="008D6904" w:rsidP="008F41BD">
            <w:pPr>
              <w:rPr>
                <w:rFonts w:ascii="Arial" w:hAnsi="Arial" w:cs="Arial"/>
              </w:rPr>
            </w:pPr>
            <w:r>
              <w:rPr>
                <w:rFonts w:ascii="Arial" w:hAnsi="Arial" w:cs="Arial"/>
              </w:rPr>
              <w:t>203</w:t>
            </w:r>
            <w:r w:rsidR="00852301">
              <w:rPr>
                <w:rFonts w:ascii="Arial" w:hAnsi="Arial" w:cs="Arial"/>
              </w:rPr>
              <w:t xml:space="preserve"> </w:t>
            </w:r>
            <w:r>
              <w:rPr>
                <w:rFonts w:ascii="Arial" w:hAnsi="Arial" w:cs="Arial"/>
              </w:rPr>
              <w:t>W</w:t>
            </w:r>
          </w:p>
        </w:tc>
      </w:tr>
      <w:tr w:rsidR="004414C6" w:rsidRPr="004A1CD1" w14:paraId="03B83EF8" w14:textId="77777777" w:rsidTr="004414C6">
        <w:tc>
          <w:tcPr>
            <w:tcW w:w="4531" w:type="dxa"/>
          </w:tcPr>
          <w:p w14:paraId="0B3E5F14" w14:textId="10182A40" w:rsidR="004414C6" w:rsidRPr="004A1CD1" w:rsidRDefault="009C53E5" w:rsidP="008F41BD">
            <w:pPr>
              <w:rPr>
                <w:rFonts w:ascii="Arial" w:hAnsi="Arial" w:cs="Arial"/>
              </w:rPr>
            </w:pPr>
            <w:r w:rsidRPr="004A1CD1">
              <w:rPr>
                <w:rFonts w:ascii="Arial" w:hAnsi="Arial" w:cs="Arial"/>
              </w:rPr>
              <w:t>Akcesoria</w:t>
            </w:r>
          </w:p>
        </w:tc>
        <w:tc>
          <w:tcPr>
            <w:tcW w:w="4531" w:type="dxa"/>
          </w:tcPr>
          <w:p w14:paraId="02419C13" w14:textId="77777777" w:rsidR="009C53E5" w:rsidRPr="004A1CD1" w:rsidRDefault="009C53E5" w:rsidP="009C53E5">
            <w:pPr>
              <w:rPr>
                <w:rFonts w:ascii="Arial" w:hAnsi="Arial" w:cs="Arial"/>
              </w:rPr>
            </w:pPr>
            <w:r w:rsidRPr="004A1CD1">
              <w:rPr>
                <w:rFonts w:ascii="Arial" w:hAnsi="Arial" w:cs="Arial"/>
              </w:rPr>
              <w:t>Baterie</w:t>
            </w:r>
          </w:p>
          <w:p w14:paraId="2A0D480A" w14:textId="77777777" w:rsidR="009C53E5" w:rsidRPr="004A1CD1" w:rsidRDefault="009C53E5" w:rsidP="009C53E5">
            <w:pPr>
              <w:rPr>
                <w:rFonts w:ascii="Arial" w:hAnsi="Arial" w:cs="Arial"/>
              </w:rPr>
            </w:pPr>
            <w:r w:rsidRPr="004A1CD1">
              <w:rPr>
                <w:rFonts w:ascii="Arial" w:hAnsi="Arial" w:cs="Arial"/>
              </w:rPr>
              <w:t>Instrukcja obsługi</w:t>
            </w:r>
          </w:p>
          <w:p w14:paraId="5A9177E2" w14:textId="77777777" w:rsidR="009C53E5" w:rsidRPr="004A1CD1" w:rsidRDefault="009C53E5" w:rsidP="009C53E5">
            <w:pPr>
              <w:rPr>
                <w:rFonts w:ascii="Arial" w:hAnsi="Arial" w:cs="Arial"/>
              </w:rPr>
            </w:pPr>
            <w:r w:rsidRPr="004A1CD1">
              <w:rPr>
                <w:rFonts w:ascii="Arial" w:hAnsi="Arial" w:cs="Arial"/>
              </w:rPr>
              <w:t>Kabel VGA</w:t>
            </w:r>
          </w:p>
          <w:p w14:paraId="19B0F830" w14:textId="77777777" w:rsidR="009C53E5" w:rsidRPr="004A1CD1" w:rsidRDefault="009C53E5" w:rsidP="009C53E5">
            <w:pPr>
              <w:rPr>
                <w:rFonts w:ascii="Arial" w:hAnsi="Arial" w:cs="Arial"/>
              </w:rPr>
            </w:pPr>
            <w:r w:rsidRPr="004A1CD1">
              <w:rPr>
                <w:rFonts w:ascii="Arial" w:hAnsi="Arial" w:cs="Arial"/>
              </w:rPr>
              <w:t>Kabel zasilający</w:t>
            </w:r>
          </w:p>
          <w:p w14:paraId="352E102C" w14:textId="77777777" w:rsidR="009C53E5" w:rsidRPr="004A1CD1" w:rsidRDefault="009C53E5" w:rsidP="009C53E5">
            <w:pPr>
              <w:rPr>
                <w:rFonts w:ascii="Arial" w:hAnsi="Arial" w:cs="Arial"/>
              </w:rPr>
            </w:pPr>
            <w:r w:rsidRPr="004A1CD1">
              <w:rPr>
                <w:rFonts w:ascii="Arial" w:hAnsi="Arial" w:cs="Arial"/>
              </w:rPr>
              <w:t>Karta gwarancyjna</w:t>
            </w:r>
          </w:p>
          <w:p w14:paraId="432F2D71" w14:textId="77777777" w:rsidR="009C53E5" w:rsidRPr="004A1CD1" w:rsidRDefault="009C53E5" w:rsidP="009C53E5">
            <w:pPr>
              <w:rPr>
                <w:rFonts w:ascii="Arial" w:hAnsi="Arial" w:cs="Arial"/>
              </w:rPr>
            </w:pPr>
            <w:r w:rsidRPr="004A1CD1">
              <w:rPr>
                <w:rFonts w:ascii="Arial" w:hAnsi="Arial" w:cs="Arial"/>
              </w:rPr>
              <w:t>Pilot</w:t>
            </w:r>
          </w:p>
          <w:p w14:paraId="600C1B00" w14:textId="77777777" w:rsidR="004414C6" w:rsidRDefault="009C53E5" w:rsidP="009C53E5">
            <w:pPr>
              <w:rPr>
                <w:rFonts w:ascii="Arial" w:hAnsi="Arial" w:cs="Arial"/>
              </w:rPr>
            </w:pPr>
            <w:r w:rsidRPr="004A1CD1">
              <w:rPr>
                <w:rFonts w:ascii="Arial" w:hAnsi="Arial" w:cs="Arial"/>
              </w:rPr>
              <w:t>Skrócona instrukcja obsługi</w:t>
            </w:r>
          </w:p>
          <w:p w14:paraId="72D22A93" w14:textId="10F3CCD7" w:rsidR="00DB59DF" w:rsidRPr="004A1CD1" w:rsidRDefault="00DB59DF" w:rsidP="009C53E5">
            <w:pPr>
              <w:rPr>
                <w:rFonts w:ascii="Arial" w:hAnsi="Arial" w:cs="Arial"/>
              </w:rPr>
            </w:pPr>
            <w:r w:rsidRPr="00DB59DF">
              <w:rPr>
                <w:rFonts w:ascii="Arial" w:hAnsi="Arial" w:cs="Arial"/>
              </w:rPr>
              <w:t>Torba</w:t>
            </w:r>
          </w:p>
        </w:tc>
      </w:tr>
      <w:tr w:rsidR="004414C6" w:rsidRPr="004A1CD1" w14:paraId="6AFAB0B9" w14:textId="77777777" w:rsidTr="004414C6">
        <w:tc>
          <w:tcPr>
            <w:tcW w:w="4531" w:type="dxa"/>
          </w:tcPr>
          <w:p w14:paraId="4E54636B" w14:textId="4993606B" w:rsidR="004414C6" w:rsidRPr="004A1CD1" w:rsidRDefault="004A1CD1" w:rsidP="008F41BD">
            <w:pPr>
              <w:rPr>
                <w:rFonts w:ascii="Arial" w:hAnsi="Arial" w:cs="Arial"/>
              </w:rPr>
            </w:pPr>
            <w:r w:rsidRPr="004A1CD1">
              <w:rPr>
                <w:rFonts w:ascii="Arial" w:hAnsi="Arial" w:cs="Arial"/>
              </w:rPr>
              <w:t>Warunki gwarancji</w:t>
            </w:r>
          </w:p>
        </w:tc>
        <w:tc>
          <w:tcPr>
            <w:tcW w:w="4531" w:type="dxa"/>
          </w:tcPr>
          <w:p w14:paraId="1676E9F9" w14:textId="5B81F864" w:rsidR="004414C6" w:rsidRPr="004A1CD1" w:rsidRDefault="009C53E5" w:rsidP="008F41BD">
            <w:pPr>
              <w:rPr>
                <w:rFonts w:ascii="Arial" w:hAnsi="Arial" w:cs="Arial"/>
              </w:rPr>
            </w:pPr>
            <w:r w:rsidRPr="004A1CD1">
              <w:rPr>
                <w:rFonts w:ascii="Arial" w:hAnsi="Arial" w:cs="Arial"/>
                <w:b/>
              </w:rPr>
              <w:t>36 miesięcy</w:t>
            </w:r>
            <w:r w:rsidRPr="004A1CD1">
              <w:rPr>
                <w:rFonts w:ascii="Arial" w:hAnsi="Arial" w:cs="Arial"/>
              </w:rPr>
              <w:t>, 12 miesięcy na lampę. W przypadku napraw gwarancyjnych uszkodzony sprzęt wysyłany jest na koszt gwaranta.</w:t>
            </w:r>
          </w:p>
        </w:tc>
      </w:tr>
    </w:tbl>
    <w:p w14:paraId="65610CC6" w14:textId="1AE5CA0D" w:rsidR="00E36923" w:rsidRPr="004A1CD1" w:rsidRDefault="00DE0FC1" w:rsidP="00EA7810">
      <w:pPr>
        <w:rPr>
          <w:rFonts w:ascii="Arial" w:hAnsi="Arial" w:cs="Arial"/>
        </w:rPr>
      </w:pPr>
      <w:r w:rsidRPr="004A1CD1">
        <w:rPr>
          <w:rFonts w:ascii="Arial" w:hAnsi="Arial" w:cs="Arial"/>
        </w:rPr>
        <w:t>Urządzenie ma być nowe, w pełni sprawne, gotowe do pracy.</w:t>
      </w:r>
    </w:p>
    <w:p w14:paraId="4104C564" w14:textId="77777777" w:rsidR="00DD7851" w:rsidRDefault="00DD7851" w:rsidP="00EA7810">
      <w:pPr>
        <w:rPr>
          <w:rFonts w:ascii="Arial" w:hAnsi="Arial" w:cs="Arial"/>
          <w:b/>
          <w:u w:val="single"/>
        </w:rPr>
      </w:pPr>
    </w:p>
    <w:p w14:paraId="7009C4D5" w14:textId="6267BE84" w:rsidR="005560BF" w:rsidRDefault="005560BF" w:rsidP="00EA7810">
      <w:pPr>
        <w:rPr>
          <w:rFonts w:ascii="Arial" w:hAnsi="Arial" w:cs="Arial"/>
        </w:rPr>
      </w:pPr>
      <w:r>
        <w:rPr>
          <w:rFonts w:ascii="Arial" w:hAnsi="Arial" w:cs="Arial"/>
          <w:b/>
          <w:u w:val="single"/>
        </w:rPr>
        <w:t>Z</w:t>
      </w:r>
      <w:r w:rsidR="009C33AE" w:rsidRPr="004A1CD1">
        <w:rPr>
          <w:rFonts w:ascii="Arial" w:hAnsi="Arial" w:cs="Arial"/>
          <w:b/>
          <w:u w:val="single"/>
        </w:rPr>
        <w:t xml:space="preserve">adanie </w:t>
      </w:r>
      <w:r w:rsidR="00DD7851">
        <w:rPr>
          <w:rFonts w:ascii="Arial" w:hAnsi="Arial" w:cs="Arial"/>
          <w:b/>
          <w:u w:val="single"/>
        </w:rPr>
        <w:t>5</w:t>
      </w:r>
      <w:r w:rsidR="009C33AE" w:rsidRPr="004A1CD1">
        <w:rPr>
          <w:rFonts w:ascii="Arial" w:hAnsi="Arial" w:cs="Arial"/>
          <w:b/>
          <w:u w:val="single"/>
        </w:rPr>
        <w:t>:</w:t>
      </w:r>
      <w:r w:rsidR="009C33AE" w:rsidRPr="004A1CD1">
        <w:rPr>
          <w:rFonts w:ascii="Arial" w:hAnsi="Arial" w:cs="Arial"/>
        </w:rPr>
        <w:t xml:space="preserve"> Zadanie obejmuje dostawę pamięci przenośnych</w:t>
      </w:r>
      <w:r w:rsidR="00DD7851">
        <w:rPr>
          <w:rFonts w:ascii="Arial" w:hAnsi="Arial" w:cs="Arial"/>
        </w:rPr>
        <w:t xml:space="preserve"> oraz myszy komputerowych.</w:t>
      </w:r>
    </w:p>
    <w:p w14:paraId="212E1D2C" w14:textId="01FBB306" w:rsidR="009C33AE" w:rsidRPr="005560BF" w:rsidRDefault="009C33AE" w:rsidP="00EA7810">
      <w:pPr>
        <w:rPr>
          <w:rFonts w:ascii="Arial" w:hAnsi="Arial" w:cs="Arial"/>
        </w:rPr>
      </w:pPr>
      <w:r w:rsidRPr="004A1CD1">
        <w:rPr>
          <w:rFonts w:ascii="Arial" w:hAnsi="Arial" w:cs="Arial"/>
          <w:b/>
        </w:rPr>
        <w:t>Pamięć przeno</w:t>
      </w:r>
      <w:r w:rsidR="00DF209D" w:rsidRPr="004A1CD1">
        <w:rPr>
          <w:rFonts w:ascii="Arial" w:hAnsi="Arial" w:cs="Arial"/>
          <w:b/>
        </w:rPr>
        <w:t xml:space="preserve">śna </w:t>
      </w:r>
      <w:r w:rsidR="0046514B">
        <w:rPr>
          <w:rFonts w:ascii="Arial" w:hAnsi="Arial" w:cs="Arial"/>
          <w:b/>
        </w:rPr>
        <w:t>–</w:t>
      </w:r>
      <w:r w:rsidR="00DF209D" w:rsidRPr="004A1CD1">
        <w:rPr>
          <w:rFonts w:ascii="Arial" w:hAnsi="Arial" w:cs="Arial"/>
          <w:b/>
        </w:rPr>
        <w:t xml:space="preserve"> </w:t>
      </w:r>
      <w:r w:rsidR="00E1120F">
        <w:rPr>
          <w:rFonts w:ascii="Arial" w:hAnsi="Arial" w:cs="Arial"/>
          <w:b/>
        </w:rPr>
        <w:t>3</w:t>
      </w:r>
      <w:r w:rsidR="00DF209D" w:rsidRPr="004A1CD1">
        <w:rPr>
          <w:rFonts w:ascii="Arial" w:hAnsi="Arial" w:cs="Arial"/>
          <w:b/>
        </w:rPr>
        <w:t>0 szt.</w:t>
      </w:r>
    </w:p>
    <w:tbl>
      <w:tblPr>
        <w:tblStyle w:val="Tabela-Siatka"/>
        <w:tblW w:w="0" w:type="auto"/>
        <w:tblLook w:val="04A0" w:firstRow="1" w:lastRow="0" w:firstColumn="1" w:lastColumn="0" w:noHBand="0" w:noVBand="1"/>
      </w:tblPr>
      <w:tblGrid>
        <w:gridCol w:w="4531"/>
        <w:gridCol w:w="4531"/>
      </w:tblGrid>
      <w:tr w:rsidR="009C33AE" w:rsidRPr="004A1CD1" w14:paraId="00727C57" w14:textId="77777777" w:rsidTr="009C33AE">
        <w:tc>
          <w:tcPr>
            <w:tcW w:w="4531" w:type="dxa"/>
          </w:tcPr>
          <w:p w14:paraId="56A9AB0C" w14:textId="14477937" w:rsidR="009C33AE" w:rsidRPr="004A1CD1" w:rsidRDefault="009C33AE" w:rsidP="00EA7810">
            <w:pPr>
              <w:rPr>
                <w:rFonts w:ascii="Arial" w:hAnsi="Arial" w:cs="Arial"/>
              </w:rPr>
            </w:pPr>
            <w:r w:rsidRPr="004A1CD1">
              <w:rPr>
                <w:rFonts w:ascii="Arial" w:hAnsi="Arial" w:cs="Arial"/>
              </w:rPr>
              <w:t>Pojemność</w:t>
            </w:r>
          </w:p>
        </w:tc>
        <w:tc>
          <w:tcPr>
            <w:tcW w:w="4531" w:type="dxa"/>
          </w:tcPr>
          <w:p w14:paraId="4613CB7E" w14:textId="7B873DAF" w:rsidR="009C33AE" w:rsidRPr="004A1CD1" w:rsidRDefault="009C33AE" w:rsidP="00EA7810">
            <w:pPr>
              <w:rPr>
                <w:rFonts w:ascii="Arial" w:hAnsi="Arial" w:cs="Arial"/>
              </w:rPr>
            </w:pPr>
            <w:r w:rsidRPr="004A1CD1">
              <w:rPr>
                <w:rFonts w:ascii="Arial" w:hAnsi="Arial" w:cs="Arial"/>
              </w:rPr>
              <w:t>32 GB</w:t>
            </w:r>
          </w:p>
        </w:tc>
      </w:tr>
      <w:tr w:rsidR="009C33AE" w:rsidRPr="004A1CD1" w14:paraId="7F7688CA" w14:textId="77777777" w:rsidTr="009C33AE">
        <w:tc>
          <w:tcPr>
            <w:tcW w:w="4531" w:type="dxa"/>
          </w:tcPr>
          <w:p w14:paraId="4318C7BC" w14:textId="6ABFB725" w:rsidR="009C33AE" w:rsidRPr="004A1CD1" w:rsidRDefault="009C33AE" w:rsidP="00EA7810">
            <w:pPr>
              <w:rPr>
                <w:rFonts w:ascii="Arial" w:hAnsi="Arial" w:cs="Arial"/>
              </w:rPr>
            </w:pPr>
            <w:r w:rsidRPr="004A1CD1">
              <w:rPr>
                <w:rFonts w:ascii="Arial" w:hAnsi="Arial" w:cs="Arial"/>
              </w:rPr>
              <w:t>Interfejs</w:t>
            </w:r>
          </w:p>
        </w:tc>
        <w:tc>
          <w:tcPr>
            <w:tcW w:w="4531" w:type="dxa"/>
          </w:tcPr>
          <w:p w14:paraId="28B33EA2" w14:textId="23376D46" w:rsidR="009C33AE" w:rsidRPr="004A1CD1" w:rsidRDefault="009C33AE" w:rsidP="00EA7810">
            <w:pPr>
              <w:rPr>
                <w:rFonts w:ascii="Arial" w:hAnsi="Arial" w:cs="Arial"/>
              </w:rPr>
            </w:pPr>
            <w:r w:rsidRPr="004A1CD1">
              <w:rPr>
                <w:rFonts w:ascii="Arial" w:hAnsi="Arial" w:cs="Arial"/>
              </w:rPr>
              <w:t>USB 3.0, kompatybilny z USB1.1/USB2.0 Hi-Speed</w:t>
            </w:r>
          </w:p>
        </w:tc>
      </w:tr>
      <w:tr w:rsidR="009C33AE" w:rsidRPr="004A1CD1" w14:paraId="11ADA407" w14:textId="77777777" w:rsidTr="009C33AE">
        <w:tc>
          <w:tcPr>
            <w:tcW w:w="4531" w:type="dxa"/>
          </w:tcPr>
          <w:p w14:paraId="016AB994" w14:textId="597DFB77" w:rsidR="009C33AE" w:rsidRPr="004A1CD1" w:rsidRDefault="009C33AE" w:rsidP="00EA7810">
            <w:pPr>
              <w:rPr>
                <w:rFonts w:ascii="Arial" w:hAnsi="Arial" w:cs="Arial"/>
              </w:rPr>
            </w:pPr>
            <w:r w:rsidRPr="004A1CD1">
              <w:rPr>
                <w:rFonts w:ascii="Arial" w:hAnsi="Arial" w:cs="Arial"/>
              </w:rPr>
              <w:t>Prędkości</w:t>
            </w:r>
          </w:p>
        </w:tc>
        <w:tc>
          <w:tcPr>
            <w:tcW w:w="4531" w:type="dxa"/>
          </w:tcPr>
          <w:p w14:paraId="251EB204" w14:textId="77777777" w:rsidR="009C33AE" w:rsidRPr="004A1CD1" w:rsidRDefault="009C33AE" w:rsidP="009C33AE">
            <w:pPr>
              <w:rPr>
                <w:rFonts w:ascii="Arial" w:hAnsi="Arial" w:cs="Arial"/>
              </w:rPr>
            </w:pPr>
            <w:r w:rsidRPr="004A1CD1">
              <w:rPr>
                <w:rFonts w:ascii="Arial" w:hAnsi="Arial" w:cs="Arial"/>
              </w:rPr>
              <w:t>odczyt: 150 MB/s</w:t>
            </w:r>
          </w:p>
          <w:p w14:paraId="765E108B" w14:textId="25A01880" w:rsidR="009C33AE" w:rsidRPr="004A1CD1" w:rsidRDefault="009C33AE" w:rsidP="009C33AE">
            <w:pPr>
              <w:rPr>
                <w:rFonts w:ascii="Arial" w:hAnsi="Arial" w:cs="Arial"/>
              </w:rPr>
            </w:pPr>
            <w:r w:rsidRPr="004A1CD1">
              <w:rPr>
                <w:rFonts w:ascii="Arial" w:hAnsi="Arial" w:cs="Arial"/>
              </w:rPr>
              <w:t>Zapis: 30 MB/s</w:t>
            </w:r>
          </w:p>
        </w:tc>
      </w:tr>
      <w:tr w:rsidR="009C33AE" w:rsidRPr="004A1CD1" w14:paraId="33732C6F" w14:textId="77777777" w:rsidTr="009C33AE">
        <w:tc>
          <w:tcPr>
            <w:tcW w:w="4531" w:type="dxa"/>
          </w:tcPr>
          <w:p w14:paraId="4D7A6567" w14:textId="7711E944" w:rsidR="009C33AE" w:rsidRPr="004A1CD1" w:rsidRDefault="009C33AE" w:rsidP="00EA7810">
            <w:pPr>
              <w:rPr>
                <w:rFonts w:ascii="Arial" w:hAnsi="Arial" w:cs="Arial"/>
              </w:rPr>
            </w:pPr>
            <w:r w:rsidRPr="004A1CD1">
              <w:rPr>
                <w:rFonts w:ascii="Arial" w:hAnsi="Arial" w:cs="Arial"/>
              </w:rPr>
              <w:t>Wymiary</w:t>
            </w:r>
          </w:p>
        </w:tc>
        <w:tc>
          <w:tcPr>
            <w:tcW w:w="4531" w:type="dxa"/>
          </w:tcPr>
          <w:p w14:paraId="6B90F77B" w14:textId="13BA99DC" w:rsidR="009C33AE" w:rsidRPr="004A1CD1" w:rsidRDefault="009C33AE" w:rsidP="00EA7810">
            <w:pPr>
              <w:rPr>
                <w:rFonts w:ascii="Arial" w:hAnsi="Arial" w:cs="Arial"/>
              </w:rPr>
            </w:pPr>
            <w:r w:rsidRPr="004A1CD1">
              <w:rPr>
                <w:rFonts w:ascii="Arial" w:hAnsi="Arial" w:cs="Arial"/>
              </w:rPr>
              <w:t>60 mm x 20 mm x 12 mm (z zatyczką) +/- 10%</w:t>
            </w:r>
          </w:p>
        </w:tc>
      </w:tr>
      <w:tr w:rsidR="009C33AE" w:rsidRPr="004A1CD1" w14:paraId="58A875D1" w14:textId="77777777" w:rsidTr="009C33AE">
        <w:tc>
          <w:tcPr>
            <w:tcW w:w="4531" w:type="dxa"/>
          </w:tcPr>
          <w:p w14:paraId="647C76D0" w14:textId="2ECE04B0" w:rsidR="009C33AE" w:rsidRPr="004A1CD1" w:rsidRDefault="009C33AE" w:rsidP="00EA7810">
            <w:pPr>
              <w:rPr>
                <w:rFonts w:ascii="Arial" w:hAnsi="Arial" w:cs="Arial"/>
              </w:rPr>
            </w:pPr>
            <w:r w:rsidRPr="004A1CD1">
              <w:rPr>
                <w:rFonts w:ascii="Arial" w:hAnsi="Arial" w:cs="Arial"/>
              </w:rPr>
              <w:t>Źródło zasilania</w:t>
            </w:r>
          </w:p>
        </w:tc>
        <w:tc>
          <w:tcPr>
            <w:tcW w:w="4531" w:type="dxa"/>
          </w:tcPr>
          <w:p w14:paraId="15E6F743" w14:textId="46D0A716" w:rsidR="009C33AE" w:rsidRPr="004A1CD1" w:rsidRDefault="009C33AE" w:rsidP="00EA7810">
            <w:pPr>
              <w:rPr>
                <w:rFonts w:ascii="Arial" w:hAnsi="Arial" w:cs="Arial"/>
              </w:rPr>
            </w:pPr>
            <w:r w:rsidRPr="004A1CD1">
              <w:rPr>
                <w:rFonts w:ascii="Arial" w:hAnsi="Arial" w:cs="Arial"/>
              </w:rPr>
              <w:t>zasilanie z portu USB</w:t>
            </w:r>
          </w:p>
        </w:tc>
      </w:tr>
      <w:tr w:rsidR="009C33AE" w:rsidRPr="004A1CD1" w14:paraId="0C315793" w14:textId="77777777" w:rsidTr="009C33AE">
        <w:tc>
          <w:tcPr>
            <w:tcW w:w="4531" w:type="dxa"/>
          </w:tcPr>
          <w:p w14:paraId="51BCC0C5" w14:textId="1A8B854F" w:rsidR="009C33AE" w:rsidRPr="004A1CD1" w:rsidRDefault="004A1CD1" w:rsidP="00EA7810">
            <w:pPr>
              <w:rPr>
                <w:rFonts w:ascii="Arial" w:hAnsi="Arial" w:cs="Arial"/>
              </w:rPr>
            </w:pPr>
            <w:r w:rsidRPr="004A1CD1">
              <w:rPr>
                <w:rFonts w:ascii="Arial" w:hAnsi="Arial" w:cs="Arial"/>
              </w:rPr>
              <w:t>Warunki gwarancji</w:t>
            </w:r>
          </w:p>
        </w:tc>
        <w:tc>
          <w:tcPr>
            <w:tcW w:w="4531" w:type="dxa"/>
          </w:tcPr>
          <w:p w14:paraId="513C2A58" w14:textId="158D04C7" w:rsidR="009C33AE" w:rsidRPr="004A1CD1" w:rsidRDefault="009C33AE" w:rsidP="00EA7810">
            <w:pPr>
              <w:rPr>
                <w:rFonts w:ascii="Arial" w:hAnsi="Arial" w:cs="Arial"/>
              </w:rPr>
            </w:pPr>
            <w:r w:rsidRPr="004A1CD1">
              <w:rPr>
                <w:rFonts w:ascii="Arial" w:hAnsi="Arial" w:cs="Arial"/>
              </w:rPr>
              <w:t>5 lat</w:t>
            </w:r>
          </w:p>
        </w:tc>
      </w:tr>
      <w:tr w:rsidR="009C33AE" w:rsidRPr="004A1CD1" w14:paraId="4BC79E7A" w14:textId="77777777" w:rsidTr="009C33AE">
        <w:tc>
          <w:tcPr>
            <w:tcW w:w="4531" w:type="dxa"/>
          </w:tcPr>
          <w:p w14:paraId="5BF96191" w14:textId="18FD1998" w:rsidR="009C33AE" w:rsidRPr="004A1CD1" w:rsidRDefault="009C33AE" w:rsidP="00EA7810">
            <w:pPr>
              <w:rPr>
                <w:rFonts w:ascii="Arial" w:hAnsi="Arial" w:cs="Arial"/>
              </w:rPr>
            </w:pPr>
            <w:r w:rsidRPr="004A1CD1">
              <w:rPr>
                <w:rFonts w:ascii="Arial" w:hAnsi="Arial" w:cs="Arial"/>
              </w:rPr>
              <w:t>Obudowa</w:t>
            </w:r>
          </w:p>
        </w:tc>
        <w:tc>
          <w:tcPr>
            <w:tcW w:w="4531" w:type="dxa"/>
          </w:tcPr>
          <w:p w14:paraId="0920D63D" w14:textId="6E4D9897" w:rsidR="009C33AE" w:rsidRPr="004A1CD1" w:rsidRDefault="009C33AE" w:rsidP="00EA7810">
            <w:pPr>
              <w:rPr>
                <w:rFonts w:ascii="Arial" w:hAnsi="Arial" w:cs="Arial"/>
              </w:rPr>
            </w:pPr>
            <w:r w:rsidRPr="004A1CD1">
              <w:rPr>
                <w:rFonts w:ascii="Arial" w:hAnsi="Arial" w:cs="Arial"/>
              </w:rPr>
              <w:t>zwarta gumowa obudowa, kolor czarny</w:t>
            </w:r>
          </w:p>
        </w:tc>
      </w:tr>
      <w:tr w:rsidR="009C33AE" w:rsidRPr="004A1CD1" w14:paraId="3C8077B6" w14:textId="77777777" w:rsidTr="009C33AE">
        <w:tc>
          <w:tcPr>
            <w:tcW w:w="4531" w:type="dxa"/>
          </w:tcPr>
          <w:p w14:paraId="441790A0" w14:textId="13003712" w:rsidR="009C33AE" w:rsidRPr="004A1CD1" w:rsidRDefault="009C33AE" w:rsidP="00EA7810">
            <w:pPr>
              <w:rPr>
                <w:rFonts w:ascii="Arial" w:hAnsi="Arial" w:cs="Arial"/>
              </w:rPr>
            </w:pPr>
            <w:r w:rsidRPr="004A1CD1">
              <w:rPr>
                <w:rFonts w:ascii="Arial" w:hAnsi="Arial" w:cs="Arial"/>
              </w:rPr>
              <w:t>Wytrzymałość</w:t>
            </w:r>
            <w:r w:rsidRPr="004A1CD1">
              <w:rPr>
                <w:rFonts w:ascii="Arial" w:hAnsi="Arial" w:cs="Arial"/>
              </w:rPr>
              <w:tab/>
            </w:r>
          </w:p>
        </w:tc>
        <w:tc>
          <w:tcPr>
            <w:tcW w:w="4531" w:type="dxa"/>
          </w:tcPr>
          <w:p w14:paraId="57142FF4" w14:textId="3CD199F7" w:rsidR="009C33AE" w:rsidRPr="004A1CD1" w:rsidRDefault="009C33AE" w:rsidP="00EA7810">
            <w:pPr>
              <w:rPr>
                <w:rFonts w:ascii="Arial" w:hAnsi="Arial" w:cs="Arial"/>
              </w:rPr>
            </w:pPr>
            <w:r w:rsidRPr="004A1CD1">
              <w:rPr>
                <w:rFonts w:ascii="Arial" w:hAnsi="Arial" w:cs="Arial"/>
              </w:rPr>
              <w:t>odporny na zalania i wstrząsy</w:t>
            </w:r>
          </w:p>
        </w:tc>
      </w:tr>
      <w:tr w:rsidR="009C33AE" w:rsidRPr="004A1CD1" w14:paraId="707D38E8" w14:textId="77777777" w:rsidTr="009C33AE">
        <w:tc>
          <w:tcPr>
            <w:tcW w:w="4531" w:type="dxa"/>
          </w:tcPr>
          <w:p w14:paraId="42ACC22B" w14:textId="1DC4F60E" w:rsidR="009C33AE" w:rsidRPr="004A1CD1" w:rsidRDefault="009C33AE" w:rsidP="00EA7810">
            <w:pPr>
              <w:rPr>
                <w:rFonts w:ascii="Arial" w:hAnsi="Arial" w:cs="Arial"/>
              </w:rPr>
            </w:pPr>
            <w:r w:rsidRPr="004A1CD1">
              <w:rPr>
                <w:rFonts w:ascii="Arial" w:hAnsi="Arial" w:cs="Arial"/>
              </w:rPr>
              <w:t>Kompatybilność z systemami operacyjnymi</w:t>
            </w:r>
          </w:p>
        </w:tc>
        <w:tc>
          <w:tcPr>
            <w:tcW w:w="4531" w:type="dxa"/>
          </w:tcPr>
          <w:p w14:paraId="265C4CC5" w14:textId="77777777" w:rsidR="009C33AE" w:rsidRPr="004A1CD1" w:rsidRDefault="009C33AE" w:rsidP="009C33AE">
            <w:pPr>
              <w:rPr>
                <w:rFonts w:ascii="Arial" w:hAnsi="Arial" w:cs="Arial"/>
                <w:lang w:val="en-US"/>
              </w:rPr>
            </w:pPr>
            <w:r w:rsidRPr="004A1CD1">
              <w:rPr>
                <w:rFonts w:ascii="Arial" w:hAnsi="Arial" w:cs="Arial"/>
                <w:lang w:val="en-US"/>
              </w:rPr>
              <w:t>Windows 10</w:t>
            </w:r>
          </w:p>
          <w:p w14:paraId="3DF9E8C0" w14:textId="77777777" w:rsidR="009C33AE" w:rsidRPr="004A1CD1" w:rsidRDefault="009C33AE" w:rsidP="009C33AE">
            <w:pPr>
              <w:rPr>
                <w:rFonts w:ascii="Arial" w:hAnsi="Arial" w:cs="Arial"/>
                <w:lang w:val="en-US"/>
              </w:rPr>
            </w:pPr>
            <w:r w:rsidRPr="004A1CD1">
              <w:rPr>
                <w:rFonts w:ascii="Arial" w:hAnsi="Arial" w:cs="Arial"/>
                <w:lang w:val="en-US"/>
              </w:rPr>
              <w:t>Windows 8</w:t>
            </w:r>
          </w:p>
          <w:p w14:paraId="3762D6A8" w14:textId="77777777" w:rsidR="009C33AE" w:rsidRPr="004A1CD1" w:rsidRDefault="009C33AE" w:rsidP="009C33AE">
            <w:pPr>
              <w:rPr>
                <w:rFonts w:ascii="Arial" w:hAnsi="Arial" w:cs="Arial"/>
                <w:lang w:val="en-US"/>
              </w:rPr>
            </w:pPr>
            <w:r w:rsidRPr="004A1CD1">
              <w:rPr>
                <w:rFonts w:ascii="Arial" w:hAnsi="Arial" w:cs="Arial"/>
                <w:lang w:val="en-US"/>
              </w:rPr>
              <w:lastRenderedPageBreak/>
              <w:t>Windows 7</w:t>
            </w:r>
            <w:r w:rsidRPr="004A1CD1">
              <w:rPr>
                <w:rFonts w:ascii="Arial" w:hAnsi="Arial" w:cs="Arial"/>
                <w:lang w:val="en-US"/>
              </w:rPr>
              <w:tab/>
            </w:r>
          </w:p>
          <w:p w14:paraId="65D1BAC1" w14:textId="77777777" w:rsidR="009C33AE" w:rsidRPr="004A1CD1" w:rsidRDefault="009C33AE" w:rsidP="009C33AE">
            <w:pPr>
              <w:rPr>
                <w:rFonts w:ascii="Arial" w:hAnsi="Arial" w:cs="Arial"/>
                <w:lang w:val="en-US"/>
              </w:rPr>
            </w:pPr>
            <w:r w:rsidRPr="004A1CD1">
              <w:rPr>
                <w:rFonts w:ascii="Arial" w:hAnsi="Arial" w:cs="Arial"/>
                <w:lang w:val="en-US"/>
              </w:rPr>
              <w:t>Windows Vista</w:t>
            </w:r>
            <w:r w:rsidRPr="004A1CD1">
              <w:rPr>
                <w:rFonts w:ascii="Arial" w:hAnsi="Arial" w:cs="Arial"/>
                <w:lang w:val="en-US"/>
              </w:rPr>
              <w:tab/>
            </w:r>
          </w:p>
          <w:p w14:paraId="39F66225" w14:textId="77777777" w:rsidR="009C33AE" w:rsidRPr="004A1CD1" w:rsidRDefault="009C33AE" w:rsidP="009C33AE">
            <w:pPr>
              <w:rPr>
                <w:rFonts w:ascii="Arial" w:hAnsi="Arial" w:cs="Arial"/>
                <w:lang w:val="en-US"/>
              </w:rPr>
            </w:pPr>
            <w:r w:rsidRPr="004A1CD1">
              <w:rPr>
                <w:rFonts w:ascii="Arial" w:hAnsi="Arial" w:cs="Arial"/>
                <w:lang w:val="en-US"/>
              </w:rPr>
              <w:t>Windows XP</w:t>
            </w:r>
            <w:r w:rsidRPr="004A1CD1">
              <w:rPr>
                <w:rFonts w:ascii="Arial" w:hAnsi="Arial" w:cs="Arial"/>
                <w:lang w:val="en-US"/>
              </w:rPr>
              <w:tab/>
            </w:r>
          </w:p>
          <w:p w14:paraId="3C1FEBBA" w14:textId="77777777" w:rsidR="009C33AE" w:rsidRPr="004A1CD1" w:rsidRDefault="009C33AE" w:rsidP="009C33AE">
            <w:pPr>
              <w:rPr>
                <w:rFonts w:ascii="Arial" w:hAnsi="Arial" w:cs="Arial"/>
                <w:lang w:val="en-US"/>
              </w:rPr>
            </w:pPr>
            <w:r w:rsidRPr="004A1CD1">
              <w:rPr>
                <w:rFonts w:ascii="Arial" w:hAnsi="Arial" w:cs="Arial"/>
                <w:lang w:val="en-US"/>
              </w:rPr>
              <w:t>Windows 2000 (SP4)</w:t>
            </w:r>
            <w:r w:rsidRPr="004A1CD1">
              <w:rPr>
                <w:rFonts w:ascii="Arial" w:hAnsi="Arial" w:cs="Arial"/>
                <w:lang w:val="en-US"/>
              </w:rPr>
              <w:tab/>
            </w:r>
          </w:p>
          <w:p w14:paraId="2FA30095" w14:textId="77777777" w:rsidR="009C33AE" w:rsidRPr="004A1CD1" w:rsidRDefault="009C33AE" w:rsidP="009C33AE">
            <w:pPr>
              <w:rPr>
                <w:rFonts w:ascii="Arial" w:hAnsi="Arial" w:cs="Arial"/>
                <w:lang w:val="en-US"/>
              </w:rPr>
            </w:pPr>
            <w:r w:rsidRPr="004A1CD1">
              <w:rPr>
                <w:rFonts w:ascii="Arial" w:hAnsi="Arial" w:cs="Arial"/>
                <w:lang w:val="en-US"/>
              </w:rPr>
              <w:t>Mac OS 10.5.x +</w:t>
            </w:r>
            <w:r w:rsidRPr="004A1CD1">
              <w:rPr>
                <w:rFonts w:ascii="Arial" w:hAnsi="Arial" w:cs="Arial"/>
                <w:lang w:val="en-US"/>
              </w:rPr>
              <w:tab/>
            </w:r>
          </w:p>
          <w:p w14:paraId="78A1C130" w14:textId="1B5A2EF2" w:rsidR="009C33AE" w:rsidRPr="004A1CD1" w:rsidRDefault="009C33AE" w:rsidP="009C33AE">
            <w:pPr>
              <w:rPr>
                <w:rFonts w:ascii="Arial" w:hAnsi="Arial" w:cs="Arial"/>
              </w:rPr>
            </w:pPr>
            <w:r w:rsidRPr="004A1CD1">
              <w:rPr>
                <w:rFonts w:ascii="Arial" w:hAnsi="Arial" w:cs="Arial"/>
              </w:rPr>
              <w:t>Linux v.2.6.x +</w:t>
            </w:r>
          </w:p>
        </w:tc>
      </w:tr>
    </w:tbl>
    <w:p w14:paraId="1FE4A19B" w14:textId="77777777" w:rsidR="009A2ED8" w:rsidRDefault="009A2ED8" w:rsidP="009A2ED8">
      <w:pPr>
        <w:rPr>
          <w:rFonts w:ascii="Arial" w:hAnsi="Arial" w:cs="Arial"/>
        </w:rPr>
      </w:pPr>
    </w:p>
    <w:p w14:paraId="5987401A" w14:textId="77777777" w:rsidR="00DD7851" w:rsidRPr="006C74B8" w:rsidRDefault="00DD7851" w:rsidP="00DD7851">
      <w:pPr>
        <w:jc w:val="both"/>
        <w:rPr>
          <w:rFonts w:ascii="Arial" w:hAnsi="Arial" w:cs="Arial"/>
          <w:b/>
        </w:rPr>
      </w:pPr>
      <w:r w:rsidRPr="006C74B8">
        <w:rPr>
          <w:rFonts w:ascii="Arial" w:hAnsi="Arial" w:cs="Arial"/>
          <w:b/>
        </w:rPr>
        <w:t>Mysz komputerowa – 30 szt.</w:t>
      </w:r>
    </w:p>
    <w:p w14:paraId="34B31637" w14:textId="77777777" w:rsidR="00DD7851" w:rsidRPr="004A1CD1" w:rsidRDefault="00DD7851" w:rsidP="00DD7851">
      <w:pPr>
        <w:jc w:val="both"/>
        <w:rPr>
          <w:rFonts w:ascii="Arial" w:hAnsi="Arial" w:cs="Arial"/>
        </w:rPr>
      </w:pPr>
      <w:r>
        <w:rPr>
          <w:rFonts w:ascii="Arial" w:hAnsi="Arial" w:cs="Arial"/>
        </w:rPr>
        <w:t>Wymagania:</w:t>
      </w:r>
      <w:r w:rsidRPr="004A1CD1">
        <w:rPr>
          <w:rFonts w:ascii="Arial" w:hAnsi="Arial" w:cs="Arial"/>
        </w:rPr>
        <w:t xml:space="preserve"> </w:t>
      </w:r>
    </w:p>
    <w:p w14:paraId="5567FD9E" w14:textId="77777777" w:rsidR="00DD7851" w:rsidRPr="004A1CD1" w:rsidRDefault="00DD7851" w:rsidP="00DD7851">
      <w:pPr>
        <w:jc w:val="both"/>
        <w:rPr>
          <w:rFonts w:ascii="Arial" w:hAnsi="Arial" w:cs="Arial"/>
        </w:rPr>
      </w:pPr>
      <w:r w:rsidRPr="004A1CD1">
        <w:rPr>
          <w:rFonts w:ascii="Arial" w:hAnsi="Arial" w:cs="Arial"/>
        </w:rPr>
        <w:t xml:space="preserve">- typ: optyczna </w:t>
      </w:r>
    </w:p>
    <w:p w14:paraId="117974BC" w14:textId="77777777" w:rsidR="00DD7851" w:rsidRPr="004A1CD1" w:rsidRDefault="00DD7851" w:rsidP="00DD7851">
      <w:pPr>
        <w:jc w:val="both"/>
        <w:rPr>
          <w:rFonts w:ascii="Arial" w:hAnsi="Arial" w:cs="Arial"/>
        </w:rPr>
      </w:pPr>
      <w:r w:rsidRPr="004A1CD1">
        <w:rPr>
          <w:rFonts w:ascii="Arial" w:hAnsi="Arial" w:cs="Arial"/>
        </w:rPr>
        <w:t>- budowa: ergonomiczny kształt</w:t>
      </w:r>
    </w:p>
    <w:p w14:paraId="7B801E12" w14:textId="5FF27CF7" w:rsidR="00DD7851" w:rsidRPr="004A1CD1" w:rsidRDefault="00DD7851" w:rsidP="00DD7851">
      <w:pPr>
        <w:jc w:val="both"/>
        <w:rPr>
          <w:rFonts w:ascii="Arial" w:hAnsi="Arial" w:cs="Arial"/>
        </w:rPr>
      </w:pPr>
      <w:r w:rsidRPr="004A1CD1">
        <w:rPr>
          <w:rFonts w:ascii="Arial" w:hAnsi="Arial" w:cs="Arial"/>
        </w:rPr>
        <w:t xml:space="preserve">- 3 przyciski </w:t>
      </w:r>
      <w:r w:rsidR="0046514B">
        <w:rPr>
          <w:rFonts w:ascii="Arial" w:hAnsi="Arial" w:cs="Arial"/>
        </w:rPr>
        <w:t>–</w:t>
      </w:r>
      <w:r w:rsidRPr="004A1CD1">
        <w:rPr>
          <w:rFonts w:ascii="Arial" w:hAnsi="Arial" w:cs="Arial"/>
        </w:rPr>
        <w:t xml:space="preserve"> kółko do przewijania</w:t>
      </w:r>
    </w:p>
    <w:p w14:paraId="7D0E8734" w14:textId="77777777" w:rsidR="00DD7851" w:rsidRDefault="00DD7851" w:rsidP="00DD7851">
      <w:pPr>
        <w:jc w:val="both"/>
        <w:rPr>
          <w:rFonts w:ascii="Arial" w:hAnsi="Arial" w:cs="Arial"/>
        </w:rPr>
      </w:pPr>
      <w:r w:rsidRPr="004A1CD1">
        <w:rPr>
          <w:rFonts w:ascii="Arial" w:hAnsi="Arial" w:cs="Arial"/>
        </w:rPr>
        <w:t>- kolor czarny</w:t>
      </w:r>
    </w:p>
    <w:p w14:paraId="3165E109" w14:textId="77777777" w:rsidR="00DD7851" w:rsidRPr="004A1CD1" w:rsidRDefault="00DD7851" w:rsidP="00DD7851">
      <w:pPr>
        <w:jc w:val="both"/>
        <w:rPr>
          <w:rFonts w:ascii="Arial" w:hAnsi="Arial" w:cs="Arial"/>
        </w:rPr>
      </w:pPr>
      <w:r w:rsidRPr="004A1CD1">
        <w:rPr>
          <w:rFonts w:ascii="Arial" w:hAnsi="Arial" w:cs="Arial"/>
        </w:rPr>
        <w:t>- długość kabla min. 150 cm</w:t>
      </w:r>
    </w:p>
    <w:p w14:paraId="2C76D596" w14:textId="77777777" w:rsidR="00DD7851" w:rsidRPr="004A1CD1" w:rsidRDefault="00DD7851" w:rsidP="00DD7851">
      <w:pPr>
        <w:jc w:val="both"/>
        <w:rPr>
          <w:rFonts w:ascii="Arial" w:hAnsi="Arial" w:cs="Arial"/>
        </w:rPr>
      </w:pPr>
      <w:r w:rsidRPr="004A1CD1">
        <w:rPr>
          <w:rFonts w:ascii="Arial" w:hAnsi="Arial" w:cs="Arial"/>
        </w:rPr>
        <w:t>- rozdzielczość czujnika: 1000</w:t>
      </w:r>
    </w:p>
    <w:p w14:paraId="65ECA1A0" w14:textId="77777777" w:rsidR="00DD7851" w:rsidRPr="004A1CD1" w:rsidRDefault="00DD7851" w:rsidP="00DD7851">
      <w:pPr>
        <w:jc w:val="both"/>
        <w:rPr>
          <w:rFonts w:ascii="Arial" w:hAnsi="Arial" w:cs="Arial"/>
        </w:rPr>
      </w:pPr>
      <w:r w:rsidRPr="004A1CD1">
        <w:rPr>
          <w:rFonts w:ascii="Arial" w:hAnsi="Arial" w:cs="Arial"/>
        </w:rPr>
        <w:t xml:space="preserve">- interfejs USB </w:t>
      </w:r>
    </w:p>
    <w:p w14:paraId="211878F3" w14:textId="62569FE4" w:rsidR="009A2ED8" w:rsidRPr="004A1CD1" w:rsidRDefault="009A2ED8" w:rsidP="009A2ED8">
      <w:pPr>
        <w:rPr>
          <w:rFonts w:ascii="Arial" w:hAnsi="Arial" w:cs="Arial"/>
        </w:rPr>
      </w:pPr>
      <w:r w:rsidRPr="004A1CD1">
        <w:rPr>
          <w:rFonts w:ascii="Arial" w:hAnsi="Arial" w:cs="Arial"/>
        </w:rPr>
        <w:t>Urządzeni</w:t>
      </w:r>
      <w:r w:rsidR="000B0E58">
        <w:rPr>
          <w:rFonts w:ascii="Arial" w:hAnsi="Arial" w:cs="Arial"/>
        </w:rPr>
        <w:t>a</w:t>
      </w:r>
      <w:r w:rsidRPr="004A1CD1">
        <w:rPr>
          <w:rFonts w:ascii="Arial" w:hAnsi="Arial" w:cs="Arial"/>
        </w:rPr>
        <w:t xml:space="preserve"> ma</w:t>
      </w:r>
      <w:r w:rsidR="000B0E58">
        <w:rPr>
          <w:rFonts w:ascii="Arial" w:hAnsi="Arial" w:cs="Arial"/>
        </w:rPr>
        <w:t>ją</w:t>
      </w:r>
      <w:r w:rsidRPr="004A1CD1">
        <w:rPr>
          <w:rFonts w:ascii="Arial" w:hAnsi="Arial" w:cs="Arial"/>
        </w:rPr>
        <w:t xml:space="preserve"> być nowe, w pełni sprawne, gotowe do pracy.</w:t>
      </w:r>
    </w:p>
    <w:p w14:paraId="32124F7F" w14:textId="20778D13" w:rsidR="00DF209D" w:rsidRPr="004A1CD1" w:rsidRDefault="00DF209D"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6</w:t>
      </w:r>
      <w:r w:rsidRPr="004A1CD1">
        <w:rPr>
          <w:rFonts w:ascii="Arial" w:hAnsi="Arial" w:cs="Arial"/>
          <w:b/>
          <w:u w:val="single"/>
        </w:rPr>
        <w:t>:</w:t>
      </w:r>
      <w:r w:rsidRPr="004A1CD1">
        <w:rPr>
          <w:rFonts w:ascii="Arial" w:hAnsi="Arial" w:cs="Arial"/>
        </w:rPr>
        <w:t xml:space="preserve"> Zadanie obejmuje dostawę zasilaczy awaryjnych.</w:t>
      </w:r>
    </w:p>
    <w:p w14:paraId="7BB02713" w14:textId="7C19DA9A" w:rsidR="00DF209D" w:rsidRPr="004A1CD1" w:rsidRDefault="00DF209D" w:rsidP="00EA7810">
      <w:pPr>
        <w:rPr>
          <w:rFonts w:ascii="Arial" w:hAnsi="Arial" w:cs="Arial"/>
          <w:b/>
        </w:rPr>
      </w:pPr>
      <w:r w:rsidRPr="004A1CD1">
        <w:rPr>
          <w:rFonts w:ascii="Arial" w:hAnsi="Arial" w:cs="Arial"/>
          <w:b/>
        </w:rPr>
        <w:t xml:space="preserve">Zasilacz awaryjny – </w:t>
      </w:r>
      <w:r w:rsidR="00701E53">
        <w:rPr>
          <w:rFonts w:ascii="Arial" w:hAnsi="Arial" w:cs="Arial"/>
          <w:b/>
        </w:rPr>
        <w:t>20</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3A4E19" w:rsidRPr="003A4E19" w14:paraId="322CF12E" w14:textId="77777777" w:rsidTr="003A4E19">
        <w:tc>
          <w:tcPr>
            <w:tcW w:w="4531" w:type="dxa"/>
          </w:tcPr>
          <w:p w14:paraId="121D4AED" w14:textId="77777777" w:rsidR="003A4E19" w:rsidRPr="003A4E19" w:rsidRDefault="003A4E19" w:rsidP="006A08B3">
            <w:pPr>
              <w:rPr>
                <w:rFonts w:ascii="Arial" w:hAnsi="Arial" w:cs="Arial"/>
              </w:rPr>
            </w:pPr>
            <w:r w:rsidRPr="003A4E19">
              <w:rPr>
                <w:rFonts w:ascii="Arial" w:hAnsi="Arial" w:cs="Arial"/>
              </w:rPr>
              <w:t>Moc wyjściowa</w:t>
            </w:r>
          </w:p>
        </w:tc>
        <w:tc>
          <w:tcPr>
            <w:tcW w:w="4531" w:type="dxa"/>
          </w:tcPr>
          <w:p w14:paraId="08D017C7" w14:textId="77777777" w:rsidR="003A4E19" w:rsidRPr="003A4E19" w:rsidRDefault="003A4E19" w:rsidP="006A08B3">
            <w:pPr>
              <w:rPr>
                <w:rFonts w:ascii="Arial" w:hAnsi="Arial" w:cs="Arial"/>
              </w:rPr>
            </w:pPr>
            <w:r w:rsidRPr="003A4E19">
              <w:rPr>
                <w:rFonts w:ascii="Arial" w:hAnsi="Arial" w:cs="Arial"/>
              </w:rPr>
              <w:t>min. 1000VA/600W</w:t>
            </w:r>
          </w:p>
        </w:tc>
      </w:tr>
      <w:tr w:rsidR="003A4E19" w:rsidRPr="003A4E19" w14:paraId="314F23DB" w14:textId="77777777" w:rsidTr="003A4E19">
        <w:tc>
          <w:tcPr>
            <w:tcW w:w="4531" w:type="dxa"/>
          </w:tcPr>
          <w:p w14:paraId="012D3AEC" w14:textId="77777777" w:rsidR="003A4E19" w:rsidRPr="003A4E19" w:rsidRDefault="003A4E19" w:rsidP="006A08B3">
            <w:pPr>
              <w:rPr>
                <w:rFonts w:ascii="Arial" w:hAnsi="Arial" w:cs="Arial"/>
              </w:rPr>
            </w:pPr>
            <w:r w:rsidRPr="003A4E19">
              <w:rPr>
                <w:rFonts w:ascii="Arial" w:hAnsi="Arial" w:cs="Arial"/>
              </w:rPr>
              <w:t>Czas przełączania</w:t>
            </w:r>
          </w:p>
        </w:tc>
        <w:tc>
          <w:tcPr>
            <w:tcW w:w="4531" w:type="dxa"/>
          </w:tcPr>
          <w:p w14:paraId="3F3A0E9B" w14:textId="77777777" w:rsidR="003A4E19" w:rsidRPr="003A4E19" w:rsidRDefault="003A4E19" w:rsidP="006A08B3">
            <w:pPr>
              <w:rPr>
                <w:rFonts w:ascii="Arial" w:hAnsi="Arial" w:cs="Arial"/>
              </w:rPr>
            </w:pPr>
            <w:r w:rsidRPr="003A4E19">
              <w:rPr>
                <w:rFonts w:ascii="Arial" w:hAnsi="Arial" w:cs="Arial"/>
              </w:rPr>
              <w:t>Standardowy czas przełączenia maks. 6 ms.</w:t>
            </w:r>
          </w:p>
        </w:tc>
      </w:tr>
      <w:tr w:rsidR="003A4E19" w:rsidRPr="003A4E19" w14:paraId="7E03B694" w14:textId="77777777" w:rsidTr="003A4E19">
        <w:tc>
          <w:tcPr>
            <w:tcW w:w="4531" w:type="dxa"/>
          </w:tcPr>
          <w:p w14:paraId="441F5BCE" w14:textId="77777777" w:rsidR="003A4E19" w:rsidRPr="003A4E19" w:rsidRDefault="003A4E19" w:rsidP="006A08B3">
            <w:pPr>
              <w:rPr>
                <w:rFonts w:ascii="Arial" w:hAnsi="Arial" w:cs="Arial"/>
              </w:rPr>
            </w:pPr>
            <w:r w:rsidRPr="003A4E19">
              <w:rPr>
                <w:rFonts w:ascii="Arial" w:hAnsi="Arial" w:cs="Arial"/>
              </w:rPr>
              <w:t>Czas podtrzymania</w:t>
            </w:r>
          </w:p>
        </w:tc>
        <w:tc>
          <w:tcPr>
            <w:tcW w:w="4531" w:type="dxa"/>
          </w:tcPr>
          <w:p w14:paraId="0211C01C" w14:textId="77777777" w:rsidR="003A4E19" w:rsidRPr="003A4E19" w:rsidRDefault="003A4E19" w:rsidP="006A08B3">
            <w:pPr>
              <w:rPr>
                <w:rFonts w:ascii="Arial" w:hAnsi="Arial" w:cs="Arial"/>
              </w:rPr>
            </w:pPr>
            <w:r w:rsidRPr="003A4E19">
              <w:rPr>
                <w:rFonts w:ascii="Arial" w:hAnsi="Arial" w:cs="Arial"/>
              </w:rPr>
              <w:t>Min.  20 minut przy obciążeniu 25%</w:t>
            </w:r>
          </w:p>
        </w:tc>
      </w:tr>
      <w:tr w:rsidR="003A4E19" w:rsidRPr="003A4E19" w14:paraId="624F4DE9" w14:textId="77777777" w:rsidTr="003A4E19">
        <w:tc>
          <w:tcPr>
            <w:tcW w:w="4531" w:type="dxa"/>
          </w:tcPr>
          <w:p w14:paraId="6F8045C0" w14:textId="77777777" w:rsidR="003A4E19" w:rsidRPr="003A4E19" w:rsidRDefault="003A4E19" w:rsidP="006A08B3">
            <w:pPr>
              <w:rPr>
                <w:rFonts w:ascii="Arial" w:hAnsi="Arial" w:cs="Arial"/>
              </w:rPr>
            </w:pPr>
            <w:r w:rsidRPr="003A4E19">
              <w:rPr>
                <w:rFonts w:ascii="Arial" w:hAnsi="Arial" w:cs="Arial"/>
              </w:rPr>
              <w:t>Średni czas ładowania</w:t>
            </w:r>
          </w:p>
        </w:tc>
        <w:tc>
          <w:tcPr>
            <w:tcW w:w="4531" w:type="dxa"/>
          </w:tcPr>
          <w:p w14:paraId="2700BC94" w14:textId="77777777" w:rsidR="003A4E19" w:rsidRPr="003A4E19" w:rsidRDefault="003A4E19" w:rsidP="006A08B3">
            <w:pPr>
              <w:rPr>
                <w:rFonts w:ascii="Arial" w:hAnsi="Arial" w:cs="Arial"/>
              </w:rPr>
            </w:pPr>
            <w:r w:rsidRPr="003A4E19">
              <w:rPr>
                <w:rFonts w:ascii="Arial" w:hAnsi="Arial" w:cs="Arial"/>
              </w:rPr>
              <w:t>Maks. 8 godzin</w:t>
            </w:r>
          </w:p>
        </w:tc>
      </w:tr>
      <w:tr w:rsidR="003A4E19" w:rsidRPr="003A4E19" w14:paraId="6D242637" w14:textId="77777777" w:rsidTr="003A4E19">
        <w:tc>
          <w:tcPr>
            <w:tcW w:w="4531" w:type="dxa"/>
          </w:tcPr>
          <w:p w14:paraId="176CBCD0" w14:textId="77777777" w:rsidR="003A4E19" w:rsidRPr="003A4E19" w:rsidRDefault="003A4E19" w:rsidP="006A08B3">
            <w:pPr>
              <w:rPr>
                <w:rFonts w:ascii="Arial" w:hAnsi="Arial" w:cs="Arial"/>
              </w:rPr>
            </w:pPr>
            <w:r w:rsidRPr="003A4E19">
              <w:rPr>
                <w:rFonts w:ascii="Arial" w:hAnsi="Arial" w:cs="Arial"/>
              </w:rPr>
              <w:t>Obudowa</w:t>
            </w:r>
          </w:p>
        </w:tc>
        <w:tc>
          <w:tcPr>
            <w:tcW w:w="4531" w:type="dxa"/>
          </w:tcPr>
          <w:p w14:paraId="419430E2" w14:textId="77777777" w:rsidR="003A4E19" w:rsidRPr="003A4E19" w:rsidRDefault="003A4E19" w:rsidP="006A08B3">
            <w:pPr>
              <w:rPr>
                <w:rFonts w:ascii="Arial" w:hAnsi="Arial" w:cs="Arial"/>
              </w:rPr>
            </w:pPr>
            <w:r w:rsidRPr="003A4E19">
              <w:rPr>
                <w:rFonts w:ascii="Arial" w:hAnsi="Arial" w:cs="Arial"/>
              </w:rPr>
              <w:t>Tower</w:t>
            </w:r>
          </w:p>
        </w:tc>
      </w:tr>
      <w:tr w:rsidR="003A4E19" w:rsidRPr="003A4E19" w14:paraId="22E0F684" w14:textId="77777777" w:rsidTr="003A4E19">
        <w:tc>
          <w:tcPr>
            <w:tcW w:w="4531" w:type="dxa"/>
          </w:tcPr>
          <w:p w14:paraId="1EDAFD33" w14:textId="77777777" w:rsidR="003A4E19" w:rsidRPr="003A4E19" w:rsidRDefault="003A4E19" w:rsidP="006A08B3">
            <w:pPr>
              <w:rPr>
                <w:rFonts w:ascii="Arial" w:hAnsi="Arial" w:cs="Arial"/>
              </w:rPr>
            </w:pPr>
            <w:r w:rsidRPr="003A4E19">
              <w:rPr>
                <w:rFonts w:ascii="Arial" w:hAnsi="Arial" w:cs="Arial"/>
              </w:rPr>
              <w:t>Ilość gniazd standardowych</w:t>
            </w:r>
          </w:p>
        </w:tc>
        <w:tc>
          <w:tcPr>
            <w:tcW w:w="4531" w:type="dxa"/>
          </w:tcPr>
          <w:p w14:paraId="523052AF" w14:textId="77777777" w:rsidR="003A4E19" w:rsidRPr="003A4E19" w:rsidRDefault="003A4E19" w:rsidP="006A08B3">
            <w:pPr>
              <w:rPr>
                <w:rFonts w:ascii="Arial" w:hAnsi="Arial" w:cs="Arial"/>
              </w:rPr>
            </w:pPr>
            <w:r w:rsidRPr="003A4E19">
              <w:rPr>
                <w:rFonts w:ascii="Arial" w:hAnsi="Arial" w:cs="Arial"/>
              </w:rPr>
              <w:t>4</w:t>
            </w:r>
          </w:p>
        </w:tc>
      </w:tr>
      <w:tr w:rsidR="003A4E19" w:rsidRPr="003A4E19" w14:paraId="78C75298" w14:textId="77777777" w:rsidTr="003A4E19">
        <w:tc>
          <w:tcPr>
            <w:tcW w:w="4531" w:type="dxa"/>
          </w:tcPr>
          <w:p w14:paraId="2B5DF1DB" w14:textId="77777777" w:rsidR="003A4E19" w:rsidRPr="003A4E19" w:rsidRDefault="003A4E19" w:rsidP="006A08B3">
            <w:pPr>
              <w:rPr>
                <w:rFonts w:ascii="Arial" w:hAnsi="Arial" w:cs="Arial"/>
              </w:rPr>
            </w:pPr>
            <w:r w:rsidRPr="003A4E19">
              <w:rPr>
                <w:rFonts w:ascii="Arial" w:hAnsi="Arial" w:cs="Arial"/>
              </w:rPr>
              <w:t>Liczba gniazd IEC 320 C13</w:t>
            </w:r>
          </w:p>
        </w:tc>
        <w:tc>
          <w:tcPr>
            <w:tcW w:w="4531" w:type="dxa"/>
          </w:tcPr>
          <w:p w14:paraId="4E143879" w14:textId="77777777" w:rsidR="003A4E19" w:rsidRPr="003A4E19" w:rsidRDefault="003A4E19" w:rsidP="006A08B3">
            <w:pPr>
              <w:rPr>
                <w:rFonts w:ascii="Arial" w:hAnsi="Arial" w:cs="Arial"/>
              </w:rPr>
            </w:pPr>
            <w:r w:rsidRPr="003A4E19">
              <w:rPr>
                <w:rFonts w:ascii="Arial" w:hAnsi="Arial" w:cs="Arial"/>
              </w:rPr>
              <w:t>4</w:t>
            </w:r>
          </w:p>
        </w:tc>
      </w:tr>
      <w:tr w:rsidR="003A4E19" w:rsidRPr="003A4E19" w14:paraId="57EDFB15" w14:textId="77777777" w:rsidTr="003A4E19">
        <w:tc>
          <w:tcPr>
            <w:tcW w:w="4531" w:type="dxa"/>
          </w:tcPr>
          <w:p w14:paraId="11B88CDB" w14:textId="77777777" w:rsidR="003A4E19" w:rsidRPr="003A4E19" w:rsidRDefault="003A4E19" w:rsidP="006A08B3">
            <w:pPr>
              <w:rPr>
                <w:rFonts w:ascii="Arial" w:hAnsi="Arial" w:cs="Arial"/>
              </w:rPr>
            </w:pPr>
            <w:r w:rsidRPr="003A4E19">
              <w:rPr>
                <w:rFonts w:ascii="Arial" w:hAnsi="Arial" w:cs="Arial"/>
              </w:rPr>
              <w:t>Liczba gniazd Schuko</w:t>
            </w:r>
          </w:p>
        </w:tc>
        <w:tc>
          <w:tcPr>
            <w:tcW w:w="4531" w:type="dxa"/>
          </w:tcPr>
          <w:p w14:paraId="700055F1" w14:textId="77777777" w:rsidR="003A4E19" w:rsidRPr="003A4E19" w:rsidRDefault="003A4E19" w:rsidP="006A08B3">
            <w:pPr>
              <w:rPr>
                <w:rFonts w:ascii="Arial" w:hAnsi="Arial" w:cs="Arial"/>
              </w:rPr>
            </w:pPr>
            <w:r w:rsidRPr="003A4E19">
              <w:rPr>
                <w:rFonts w:ascii="Arial" w:hAnsi="Arial" w:cs="Arial"/>
              </w:rPr>
              <w:t>0</w:t>
            </w:r>
          </w:p>
        </w:tc>
      </w:tr>
      <w:tr w:rsidR="003A4E19" w:rsidRPr="003A4E19" w14:paraId="3CDE7737" w14:textId="77777777" w:rsidTr="003A4E19">
        <w:tc>
          <w:tcPr>
            <w:tcW w:w="4531" w:type="dxa"/>
          </w:tcPr>
          <w:p w14:paraId="5FC62A45" w14:textId="77777777" w:rsidR="003A4E19" w:rsidRPr="003A4E19" w:rsidRDefault="003A4E19" w:rsidP="006A08B3">
            <w:pPr>
              <w:rPr>
                <w:rFonts w:ascii="Arial" w:hAnsi="Arial" w:cs="Arial"/>
              </w:rPr>
            </w:pPr>
            <w:r w:rsidRPr="003A4E19">
              <w:rPr>
                <w:rFonts w:ascii="Arial" w:hAnsi="Arial" w:cs="Arial"/>
              </w:rPr>
              <w:t>Złącza komunikacyjne</w:t>
            </w:r>
          </w:p>
        </w:tc>
        <w:tc>
          <w:tcPr>
            <w:tcW w:w="4531" w:type="dxa"/>
          </w:tcPr>
          <w:p w14:paraId="50508A82" w14:textId="77777777" w:rsidR="003A4E19" w:rsidRPr="003A4E19" w:rsidRDefault="003A4E19" w:rsidP="006A08B3">
            <w:pPr>
              <w:rPr>
                <w:rFonts w:ascii="Arial" w:hAnsi="Arial" w:cs="Arial"/>
              </w:rPr>
            </w:pPr>
            <w:r w:rsidRPr="003A4E19">
              <w:rPr>
                <w:rFonts w:ascii="Arial" w:hAnsi="Arial" w:cs="Arial"/>
              </w:rPr>
              <w:t>1x USB</w:t>
            </w:r>
          </w:p>
        </w:tc>
      </w:tr>
      <w:tr w:rsidR="003A4E19" w:rsidRPr="003A4E19" w14:paraId="49267756" w14:textId="77777777" w:rsidTr="003A4E19">
        <w:tc>
          <w:tcPr>
            <w:tcW w:w="4531" w:type="dxa"/>
          </w:tcPr>
          <w:p w14:paraId="3D905897" w14:textId="77777777" w:rsidR="003A4E19" w:rsidRPr="003A4E19" w:rsidRDefault="003A4E19" w:rsidP="006A08B3">
            <w:pPr>
              <w:rPr>
                <w:rFonts w:ascii="Arial" w:hAnsi="Arial" w:cs="Arial"/>
              </w:rPr>
            </w:pPr>
            <w:r w:rsidRPr="003A4E19">
              <w:rPr>
                <w:rFonts w:ascii="Arial" w:hAnsi="Arial" w:cs="Arial"/>
              </w:rPr>
              <w:t>Sygnalizacja optyczna</w:t>
            </w:r>
          </w:p>
        </w:tc>
        <w:tc>
          <w:tcPr>
            <w:tcW w:w="4531" w:type="dxa"/>
          </w:tcPr>
          <w:p w14:paraId="65A36A00" w14:textId="77777777" w:rsidR="003A4E19" w:rsidRPr="003A4E19" w:rsidRDefault="003A4E19" w:rsidP="006A08B3">
            <w:pPr>
              <w:rPr>
                <w:rFonts w:ascii="Arial" w:hAnsi="Arial" w:cs="Arial"/>
              </w:rPr>
            </w:pPr>
            <w:r w:rsidRPr="003A4E19">
              <w:rPr>
                <w:rFonts w:ascii="Arial" w:hAnsi="Arial" w:cs="Arial"/>
              </w:rPr>
              <w:t>Tak</w:t>
            </w:r>
          </w:p>
        </w:tc>
      </w:tr>
      <w:tr w:rsidR="003A4E19" w:rsidRPr="003A4E19" w14:paraId="3C48F937" w14:textId="77777777" w:rsidTr="003A4E19">
        <w:tc>
          <w:tcPr>
            <w:tcW w:w="4531" w:type="dxa"/>
          </w:tcPr>
          <w:p w14:paraId="63BD0950" w14:textId="77777777" w:rsidR="003A4E19" w:rsidRPr="003A4E19" w:rsidRDefault="003A4E19" w:rsidP="006A08B3">
            <w:pPr>
              <w:rPr>
                <w:rFonts w:ascii="Arial" w:hAnsi="Arial" w:cs="Arial"/>
              </w:rPr>
            </w:pPr>
            <w:r w:rsidRPr="003A4E19">
              <w:rPr>
                <w:rFonts w:ascii="Arial" w:hAnsi="Arial" w:cs="Arial"/>
              </w:rPr>
              <w:t>Sygnalizacja dźwiękowa</w:t>
            </w:r>
          </w:p>
        </w:tc>
        <w:tc>
          <w:tcPr>
            <w:tcW w:w="4531" w:type="dxa"/>
          </w:tcPr>
          <w:p w14:paraId="661B318E" w14:textId="77777777" w:rsidR="003A4E19" w:rsidRPr="003A4E19" w:rsidRDefault="003A4E19" w:rsidP="006A08B3">
            <w:pPr>
              <w:rPr>
                <w:rFonts w:ascii="Arial" w:hAnsi="Arial" w:cs="Arial"/>
              </w:rPr>
            </w:pPr>
            <w:r w:rsidRPr="003A4E19">
              <w:rPr>
                <w:rFonts w:ascii="Arial" w:hAnsi="Arial" w:cs="Arial"/>
              </w:rPr>
              <w:t>Tak</w:t>
            </w:r>
          </w:p>
        </w:tc>
      </w:tr>
      <w:tr w:rsidR="003A4E19" w:rsidRPr="003A4E19" w14:paraId="78A328ED" w14:textId="77777777" w:rsidTr="003A4E19">
        <w:tc>
          <w:tcPr>
            <w:tcW w:w="4531" w:type="dxa"/>
          </w:tcPr>
          <w:p w14:paraId="568D8AA5" w14:textId="77777777" w:rsidR="003A4E19" w:rsidRPr="003A4E19" w:rsidRDefault="003A4E19" w:rsidP="006A08B3">
            <w:pPr>
              <w:rPr>
                <w:rFonts w:ascii="Arial" w:hAnsi="Arial" w:cs="Arial"/>
              </w:rPr>
            </w:pPr>
            <w:r w:rsidRPr="003A4E19">
              <w:rPr>
                <w:rFonts w:ascii="Arial" w:hAnsi="Arial" w:cs="Arial"/>
              </w:rPr>
              <w:t>Warunki gwarancji</w:t>
            </w:r>
          </w:p>
        </w:tc>
        <w:tc>
          <w:tcPr>
            <w:tcW w:w="4531" w:type="dxa"/>
          </w:tcPr>
          <w:p w14:paraId="0F0CC9B7" w14:textId="77777777" w:rsidR="003A4E19" w:rsidRPr="003A4E19" w:rsidRDefault="003A4E19" w:rsidP="006A08B3">
            <w:pPr>
              <w:rPr>
                <w:rFonts w:ascii="Arial" w:hAnsi="Arial" w:cs="Arial"/>
              </w:rPr>
            </w:pPr>
            <w:r w:rsidRPr="003A4E19">
              <w:rPr>
                <w:rFonts w:ascii="Arial" w:hAnsi="Arial" w:cs="Arial"/>
              </w:rPr>
              <w:t>2 lata. Uszkodzony sprzęt wysyłany jest na koszt gwaranta.</w:t>
            </w:r>
          </w:p>
        </w:tc>
      </w:tr>
    </w:tbl>
    <w:p w14:paraId="20AB4F33" w14:textId="44494402" w:rsidR="00BA0D63" w:rsidRDefault="003A4E19" w:rsidP="003A4E19">
      <w:pPr>
        <w:rPr>
          <w:rFonts w:ascii="Arial" w:hAnsi="Arial" w:cs="Arial"/>
        </w:rPr>
      </w:pPr>
      <w:r w:rsidRPr="003A4E19">
        <w:rPr>
          <w:rFonts w:ascii="Arial" w:hAnsi="Arial" w:cs="Arial"/>
        </w:rPr>
        <w:t>Urządzenie ma być nowe, w pełni sprawne, gotowe do pracy.</w:t>
      </w:r>
    </w:p>
    <w:p w14:paraId="7924F29D" w14:textId="35B0472F" w:rsidR="00E22945" w:rsidRPr="004A1CD1" w:rsidRDefault="00E22945" w:rsidP="00E22945">
      <w:pPr>
        <w:rPr>
          <w:rFonts w:ascii="Arial" w:hAnsi="Arial" w:cs="Arial"/>
        </w:rPr>
      </w:pPr>
      <w:r w:rsidRPr="004A1CD1">
        <w:rPr>
          <w:rFonts w:ascii="Arial" w:hAnsi="Arial" w:cs="Arial"/>
          <w:b/>
          <w:u w:val="single"/>
        </w:rPr>
        <w:t xml:space="preserve">Zadanie </w:t>
      </w:r>
      <w:r w:rsidR="00DD7851">
        <w:rPr>
          <w:rFonts w:ascii="Arial" w:hAnsi="Arial" w:cs="Arial"/>
          <w:b/>
          <w:u w:val="single"/>
        </w:rPr>
        <w:t>7</w:t>
      </w:r>
      <w:r w:rsidRPr="004A1CD1">
        <w:rPr>
          <w:rFonts w:ascii="Arial" w:hAnsi="Arial" w:cs="Arial"/>
          <w:b/>
          <w:u w:val="single"/>
        </w:rPr>
        <w:t>:</w:t>
      </w:r>
      <w:r w:rsidRPr="004A1CD1">
        <w:rPr>
          <w:rFonts w:ascii="Arial" w:hAnsi="Arial" w:cs="Arial"/>
        </w:rPr>
        <w:t xml:space="preserve"> Zadanie obejmuje dostawę niszczarek.</w:t>
      </w:r>
    </w:p>
    <w:p w14:paraId="69D52157" w14:textId="30392B6F" w:rsidR="00E22945" w:rsidRPr="004A1CD1" w:rsidRDefault="00371ED6" w:rsidP="00EA7810">
      <w:pPr>
        <w:rPr>
          <w:rFonts w:ascii="Arial" w:hAnsi="Arial" w:cs="Arial"/>
          <w:b/>
        </w:rPr>
      </w:pPr>
      <w:r>
        <w:rPr>
          <w:rFonts w:ascii="Arial" w:hAnsi="Arial" w:cs="Arial"/>
          <w:b/>
        </w:rPr>
        <w:t xml:space="preserve">Niszczarka </w:t>
      </w:r>
      <w:r w:rsidR="00FF2AF7" w:rsidRPr="004A1CD1">
        <w:rPr>
          <w:rFonts w:ascii="Arial" w:hAnsi="Arial" w:cs="Arial"/>
          <w:b/>
        </w:rPr>
        <w:t>–</w:t>
      </w:r>
      <w:r w:rsidR="00E63698" w:rsidRPr="004A1CD1">
        <w:rPr>
          <w:rFonts w:ascii="Arial" w:hAnsi="Arial" w:cs="Arial"/>
          <w:b/>
        </w:rPr>
        <w:t xml:space="preserve"> </w:t>
      </w:r>
      <w:r w:rsidR="00701E53">
        <w:rPr>
          <w:rFonts w:ascii="Arial" w:hAnsi="Arial" w:cs="Arial"/>
          <w:b/>
        </w:rPr>
        <w:t>6</w:t>
      </w:r>
      <w:r w:rsidR="00FF2AF7"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FF2AF7" w:rsidRPr="004A1CD1" w14:paraId="299A6FF8" w14:textId="77777777" w:rsidTr="00FF2AF7">
        <w:tc>
          <w:tcPr>
            <w:tcW w:w="4531" w:type="dxa"/>
          </w:tcPr>
          <w:p w14:paraId="54618E04" w14:textId="3E3F7AFC" w:rsidR="00FF2AF7" w:rsidRPr="004A1CD1" w:rsidRDefault="00FC580F" w:rsidP="00EA7810">
            <w:pPr>
              <w:rPr>
                <w:rFonts w:ascii="Arial" w:hAnsi="Arial" w:cs="Arial"/>
              </w:rPr>
            </w:pPr>
            <w:r w:rsidRPr="004A1CD1">
              <w:rPr>
                <w:rFonts w:ascii="Arial" w:hAnsi="Arial" w:cs="Arial"/>
              </w:rPr>
              <w:t>Niszczenie jednorazowe [szt.]</w:t>
            </w:r>
          </w:p>
        </w:tc>
        <w:tc>
          <w:tcPr>
            <w:tcW w:w="4531" w:type="dxa"/>
          </w:tcPr>
          <w:p w14:paraId="3D921E1F" w14:textId="145A04CA" w:rsidR="00FF2AF7" w:rsidRPr="004A1CD1" w:rsidRDefault="00FC580F" w:rsidP="00EA7810">
            <w:pPr>
              <w:rPr>
                <w:rFonts w:ascii="Arial" w:hAnsi="Arial" w:cs="Arial"/>
              </w:rPr>
            </w:pPr>
            <w:r w:rsidRPr="004A1CD1">
              <w:rPr>
                <w:rFonts w:ascii="Arial" w:hAnsi="Arial" w:cs="Arial"/>
              </w:rPr>
              <w:t>Min. 15 szt</w:t>
            </w:r>
          </w:p>
        </w:tc>
      </w:tr>
      <w:tr w:rsidR="00FF2AF7" w:rsidRPr="004A1CD1" w14:paraId="2FD4F283" w14:textId="77777777" w:rsidTr="00FF2AF7">
        <w:tc>
          <w:tcPr>
            <w:tcW w:w="4531" w:type="dxa"/>
          </w:tcPr>
          <w:p w14:paraId="24C6355E" w14:textId="43706FA9" w:rsidR="00FF2AF7" w:rsidRPr="004A1CD1" w:rsidRDefault="00FC580F" w:rsidP="00EA7810">
            <w:pPr>
              <w:rPr>
                <w:rFonts w:ascii="Arial" w:hAnsi="Arial" w:cs="Arial"/>
              </w:rPr>
            </w:pPr>
            <w:r w:rsidRPr="004A1CD1">
              <w:rPr>
                <w:rFonts w:ascii="Arial" w:hAnsi="Arial" w:cs="Arial"/>
              </w:rPr>
              <w:t>Cięcie</w:t>
            </w:r>
          </w:p>
        </w:tc>
        <w:tc>
          <w:tcPr>
            <w:tcW w:w="4531" w:type="dxa"/>
          </w:tcPr>
          <w:p w14:paraId="62FA1A6F" w14:textId="3BBB0337" w:rsidR="00FF2AF7" w:rsidRPr="004A1CD1" w:rsidRDefault="00FC580F" w:rsidP="00EA7810">
            <w:pPr>
              <w:rPr>
                <w:rFonts w:ascii="Arial" w:hAnsi="Arial" w:cs="Arial"/>
              </w:rPr>
            </w:pPr>
            <w:r w:rsidRPr="004A1CD1">
              <w:rPr>
                <w:rFonts w:ascii="Arial" w:hAnsi="Arial" w:cs="Arial"/>
              </w:rPr>
              <w:t>zszywki, spinacze, karty kredytowe, płyty CD</w:t>
            </w:r>
          </w:p>
        </w:tc>
      </w:tr>
      <w:tr w:rsidR="00FF2AF7" w:rsidRPr="004A1CD1" w14:paraId="234EDE2F" w14:textId="77777777" w:rsidTr="00FF2AF7">
        <w:tc>
          <w:tcPr>
            <w:tcW w:w="4531" w:type="dxa"/>
          </w:tcPr>
          <w:p w14:paraId="17684B6E" w14:textId="7E66FE3A" w:rsidR="00FF2AF7" w:rsidRPr="004A1CD1" w:rsidRDefault="00FC580F" w:rsidP="00EA7810">
            <w:pPr>
              <w:rPr>
                <w:rFonts w:ascii="Arial" w:hAnsi="Arial" w:cs="Arial"/>
              </w:rPr>
            </w:pPr>
            <w:r w:rsidRPr="004A1CD1">
              <w:rPr>
                <w:rFonts w:ascii="Arial" w:hAnsi="Arial" w:cs="Arial"/>
              </w:rPr>
              <w:t>Pojemność kosza [l]</w:t>
            </w:r>
          </w:p>
        </w:tc>
        <w:tc>
          <w:tcPr>
            <w:tcW w:w="4531" w:type="dxa"/>
          </w:tcPr>
          <w:p w14:paraId="17228B83" w14:textId="0F53021E" w:rsidR="00FF2AF7" w:rsidRPr="004A1CD1" w:rsidRDefault="00FC580F" w:rsidP="00EA7810">
            <w:pPr>
              <w:rPr>
                <w:rFonts w:ascii="Arial" w:hAnsi="Arial" w:cs="Arial"/>
              </w:rPr>
            </w:pPr>
            <w:r w:rsidRPr="004A1CD1">
              <w:rPr>
                <w:rFonts w:ascii="Arial" w:hAnsi="Arial" w:cs="Arial"/>
              </w:rPr>
              <w:t>Min. 35l</w:t>
            </w:r>
          </w:p>
        </w:tc>
      </w:tr>
      <w:tr w:rsidR="00FF2AF7" w:rsidRPr="004A1CD1" w14:paraId="39E32C85" w14:textId="77777777" w:rsidTr="00FF2AF7">
        <w:tc>
          <w:tcPr>
            <w:tcW w:w="4531" w:type="dxa"/>
          </w:tcPr>
          <w:p w14:paraId="4C73DA77" w14:textId="7CA03226" w:rsidR="00FF2AF7" w:rsidRPr="004A1CD1" w:rsidRDefault="00FC580F" w:rsidP="00EA7810">
            <w:pPr>
              <w:rPr>
                <w:rFonts w:ascii="Arial" w:hAnsi="Arial" w:cs="Arial"/>
              </w:rPr>
            </w:pPr>
            <w:r w:rsidRPr="004A1CD1">
              <w:rPr>
                <w:rFonts w:ascii="Arial" w:hAnsi="Arial" w:cs="Arial"/>
              </w:rPr>
              <w:t>Poziom bezpieczeństwa</w:t>
            </w:r>
          </w:p>
        </w:tc>
        <w:tc>
          <w:tcPr>
            <w:tcW w:w="4531" w:type="dxa"/>
          </w:tcPr>
          <w:p w14:paraId="1390ED10" w14:textId="46A0DADF" w:rsidR="00FF2AF7" w:rsidRPr="004A1CD1" w:rsidRDefault="00FC580F" w:rsidP="00EA7810">
            <w:pPr>
              <w:rPr>
                <w:rFonts w:ascii="Arial" w:hAnsi="Arial" w:cs="Arial"/>
              </w:rPr>
            </w:pPr>
            <w:r w:rsidRPr="004A1CD1">
              <w:rPr>
                <w:rFonts w:ascii="Arial" w:hAnsi="Arial" w:cs="Arial"/>
              </w:rPr>
              <w:t>Min. P-2</w:t>
            </w:r>
          </w:p>
        </w:tc>
      </w:tr>
      <w:tr w:rsidR="00E52058" w:rsidRPr="004A1CD1" w14:paraId="262BAE9D" w14:textId="77777777" w:rsidTr="00FF2AF7">
        <w:tc>
          <w:tcPr>
            <w:tcW w:w="4531" w:type="dxa"/>
          </w:tcPr>
          <w:p w14:paraId="43422DE2" w14:textId="23B7DEF7" w:rsidR="00E52058" w:rsidRPr="004A1CD1" w:rsidRDefault="00E52058" w:rsidP="00EA7810">
            <w:pPr>
              <w:rPr>
                <w:rFonts w:ascii="Arial" w:hAnsi="Arial" w:cs="Arial"/>
              </w:rPr>
            </w:pPr>
            <w:r>
              <w:rPr>
                <w:rFonts w:ascii="Arial" w:hAnsi="Arial" w:cs="Arial"/>
              </w:rPr>
              <w:t>Czas pracy</w:t>
            </w:r>
          </w:p>
        </w:tc>
        <w:tc>
          <w:tcPr>
            <w:tcW w:w="4531" w:type="dxa"/>
          </w:tcPr>
          <w:p w14:paraId="5CE70806" w14:textId="22C9022C" w:rsidR="00E52058" w:rsidRPr="004A1CD1" w:rsidRDefault="00E52058" w:rsidP="00EA7810">
            <w:pPr>
              <w:rPr>
                <w:rFonts w:ascii="Arial" w:hAnsi="Arial" w:cs="Arial"/>
              </w:rPr>
            </w:pPr>
            <w:r>
              <w:rPr>
                <w:rFonts w:ascii="Arial" w:hAnsi="Arial" w:cs="Arial"/>
              </w:rPr>
              <w:t xml:space="preserve">Min. 15 minut </w:t>
            </w:r>
          </w:p>
        </w:tc>
      </w:tr>
      <w:tr w:rsidR="00CC5A6A" w:rsidRPr="004A1CD1" w14:paraId="1FB4434D" w14:textId="77777777" w:rsidTr="00FF2AF7">
        <w:tc>
          <w:tcPr>
            <w:tcW w:w="4531" w:type="dxa"/>
          </w:tcPr>
          <w:p w14:paraId="02C4941A" w14:textId="46C0F4CC" w:rsidR="00CC5A6A" w:rsidRPr="004A1CD1" w:rsidRDefault="004A1CD1" w:rsidP="00EA7810">
            <w:pPr>
              <w:rPr>
                <w:rFonts w:ascii="Arial" w:hAnsi="Arial" w:cs="Arial"/>
              </w:rPr>
            </w:pPr>
            <w:r w:rsidRPr="004A1CD1">
              <w:rPr>
                <w:rFonts w:ascii="Arial" w:hAnsi="Arial" w:cs="Arial"/>
              </w:rPr>
              <w:t>Warunki gwarancji</w:t>
            </w:r>
          </w:p>
        </w:tc>
        <w:tc>
          <w:tcPr>
            <w:tcW w:w="4531" w:type="dxa"/>
          </w:tcPr>
          <w:p w14:paraId="4A72585A" w14:textId="190B4EC1" w:rsidR="00CC5A6A" w:rsidRPr="004A1CD1" w:rsidRDefault="0011081C" w:rsidP="00EA7810">
            <w:pPr>
              <w:rPr>
                <w:rFonts w:ascii="Arial" w:hAnsi="Arial" w:cs="Arial"/>
              </w:rPr>
            </w:pPr>
            <w:r>
              <w:rPr>
                <w:rFonts w:ascii="Arial" w:hAnsi="Arial" w:cs="Arial"/>
                <w:b/>
              </w:rPr>
              <w:t>24</w:t>
            </w:r>
            <w:r w:rsidR="00CC5A6A" w:rsidRPr="004A1CD1">
              <w:rPr>
                <w:rFonts w:ascii="Arial" w:hAnsi="Arial" w:cs="Arial"/>
                <w:b/>
              </w:rPr>
              <w:t xml:space="preserve"> miesi</w:t>
            </w:r>
            <w:r>
              <w:rPr>
                <w:rFonts w:ascii="Arial" w:hAnsi="Arial" w:cs="Arial"/>
                <w:b/>
              </w:rPr>
              <w:t>ące</w:t>
            </w:r>
            <w:r w:rsidR="00CC5A6A" w:rsidRPr="004A1CD1">
              <w:rPr>
                <w:rFonts w:ascii="Arial" w:hAnsi="Arial" w:cs="Arial"/>
              </w:rPr>
              <w:t>, w przypadku napraw gwarancyjnych uszkodzony sprzęt wysyłany jest na koszt gwaranta.</w:t>
            </w:r>
          </w:p>
        </w:tc>
      </w:tr>
    </w:tbl>
    <w:p w14:paraId="72995C88" w14:textId="77777777" w:rsidR="009A2ED8" w:rsidRPr="004A1CD1" w:rsidRDefault="009A2ED8" w:rsidP="009A2ED8">
      <w:pPr>
        <w:rPr>
          <w:rFonts w:ascii="Arial" w:hAnsi="Arial" w:cs="Arial"/>
        </w:rPr>
      </w:pPr>
      <w:r w:rsidRPr="004A1CD1">
        <w:rPr>
          <w:rFonts w:ascii="Arial" w:hAnsi="Arial" w:cs="Arial"/>
        </w:rPr>
        <w:lastRenderedPageBreak/>
        <w:t>Urządzenie ma być nowe, w pełni sprawne, gotowe do pracy.</w:t>
      </w:r>
    </w:p>
    <w:p w14:paraId="4175253C" w14:textId="77777777" w:rsidR="00DD7851" w:rsidRDefault="00DD7851" w:rsidP="00EA7810">
      <w:pPr>
        <w:rPr>
          <w:rFonts w:ascii="Arial" w:hAnsi="Arial" w:cs="Arial"/>
        </w:rPr>
      </w:pPr>
    </w:p>
    <w:p w14:paraId="6C61E5C1" w14:textId="58C966AF" w:rsidR="00FC580F" w:rsidRPr="004A1CD1" w:rsidRDefault="00FC580F"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8</w:t>
      </w:r>
      <w:r w:rsidRPr="004A1CD1">
        <w:rPr>
          <w:rFonts w:ascii="Arial" w:hAnsi="Arial" w:cs="Arial"/>
          <w:b/>
          <w:u w:val="single"/>
        </w:rPr>
        <w:t>:</w:t>
      </w:r>
      <w:r w:rsidRPr="004A1CD1">
        <w:rPr>
          <w:rFonts w:ascii="Arial" w:hAnsi="Arial" w:cs="Arial"/>
        </w:rPr>
        <w:t xml:space="preserve"> Zadanie obejmuje dostawę </w:t>
      </w:r>
      <w:r w:rsidR="00E73B9C" w:rsidRPr="004A1CD1">
        <w:rPr>
          <w:rFonts w:ascii="Arial" w:hAnsi="Arial" w:cs="Arial"/>
        </w:rPr>
        <w:t>serwerów</w:t>
      </w:r>
      <w:r w:rsidRPr="004A1CD1">
        <w:rPr>
          <w:rFonts w:ascii="Arial" w:hAnsi="Arial" w:cs="Arial"/>
        </w:rPr>
        <w:t xml:space="preserve"> NAS</w:t>
      </w:r>
      <w:r w:rsidR="00DD7851">
        <w:rPr>
          <w:rFonts w:ascii="Arial" w:hAnsi="Arial" w:cs="Arial"/>
        </w:rPr>
        <w:t xml:space="preserve"> oraz dysków twardych</w:t>
      </w:r>
      <w:r w:rsidRPr="004A1CD1">
        <w:rPr>
          <w:rFonts w:ascii="Arial" w:hAnsi="Arial" w:cs="Arial"/>
        </w:rPr>
        <w:t>.</w:t>
      </w:r>
    </w:p>
    <w:p w14:paraId="4A545AAC" w14:textId="534764C9" w:rsidR="0077633B" w:rsidRPr="004A1CD1" w:rsidRDefault="0077633B" w:rsidP="00EA7810">
      <w:pPr>
        <w:rPr>
          <w:rFonts w:ascii="Arial" w:hAnsi="Arial" w:cs="Arial"/>
          <w:b/>
        </w:rPr>
      </w:pPr>
      <w:r w:rsidRPr="004A1CD1">
        <w:rPr>
          <w:rFonts w:ascii="Arial" w:hAnsi="Arial" w:cs="Arial"/>
          <w:b/>
        </w:rPr>
        <w:t xml:space="preserve">Serwer NAS z zainstalowanymi dyskami twardymi – </w:t>
      </w:r>
      <w:r w:rsidR="00701E53">
        <w:rPr>
          <w:rFonts w:ascii="Arial" w:hAnsi="Arial" w:cs="Arial"/>
          <w:b/>
        </w:rPr>
        <w:t>4</w:t>
      </w:r>
      <w:r w:rsidRPr="004A1CD1">
        <w:rPr>
          <w:rFonts w:ascii="Arial" w:hAnsi="Arial" w:cs="Arial"/>
          <w:b/>
        </w:rPr>
        <w:t xml:space="preserve"> szt.</w:t>
      </w:r>
    </w:p>
    <w:tbl>
      <w:tblPr>
        <w:tblStyle w:val="Tabela-Siatka"/>
        <w:tblW w:w="0" w:type="auto"/>
        <w:tblLook w:val="04A0" w:firstRow="1" w:lastRow="0" w:firstColumn="1" w:lastColumn="0" w:noHBand="0" w:noVBand="1"/>
      </w:tblPr>
      <w:tblGrid>
        <w:gridCol w:w="4531"/>
        <w:gridCol w:w="4531"/>
      </w:tblGrid>
      <w:tr w:rsidR="00E73B9C" w:rsidRPr="004A1CD1" w14:paraId="241BF73F" w14:textId="77777777" w:rsidTr="00E73B9C">
        <w:tc>
          <w:tcPr>
            <w:tcW w:w="4531" w:type="dxa"/>
          </w:tcPr>
          <w:p w14:paraId="5B5B6590" w14:textId="0B2EAE41" w:rsidR="00E73B9C" w:rsidRPr="004A1CD1" w:rsidRDefault="0077633B" w:rsidP="00EA7810">
            <w:pPr>
              <w:rPr>
                <w:rFonts w:ascii="Arial" w:hAnsi="Arial" w:cs="Arial"/>
              </w:rPr>
            </w:pPr>
            <w:r w:rsidRPr="004A1CD1">
              <w:rPr>
                <w:rFonts w:ascii="Arial" w:hAnsi="Arial" w:cs="Arial"/>
              </w:rPr>
              <w:t>Typ</w:t>
            </w:r>
          </w:p>
        </w:tc>
        <w:tc>
          <w:tcPr>
            <w:tcW w:w="4531" w:type="dxa"/>
          </w:tcPr>
          <w:p w14:paraId="5C542BAA" w14:textId="276B0890" w:rsidR="00E73B9C" w:rsidRPr="004A1CD1" w:rsidRDefault="0077633B" w:rsidP="00EA7810">
            <w:pPr>
              <w:rPr>
                <w:rFonts w:ascii="Arial" w:hAnsi="Arial" w:cs="Arial"/>
              </w:rPr>
            </w:pPr>
            <w:r w:rsidRPr="004A1CD1">
              <w:rPr>
                <w:rFonts w:ascii="Arial" w:hAnsi="Arial" w:cs="Arial"/>
              </w:rPr>
              <w:t>Serwer NAS</w:t>
            </w:r>
          </w:p>
        </w:tc>
      </w:tr>
      <w:tr w:rsidR="00E73B9C" w:rsidRPr="004A1CD1" w14:paraId="4CD6ED29" w14:textId="77777777" w:rsidTr="00E73B9C">
        <w:tc>
          <w:tcPr>
            <w:tcW w:w="4531" w:type="dxa"/>
          </w:tcPr>
          <w:p w14:paraId="5FE8E13C" w14:textId="19106EF2" w:rsidR="00E73B9C" w:rsidRPr="004A1CD1" w:rsidRDefault="0077633B" w:rsidP="00EA7810">
            <w:pPr>
              <w:rPr>
                <w:rFonts w:ascii="Arial" w:hAnsi="Arial" w:cs="Arial"/>
              </w:rPr>
            </w:pPr>
            <w:r w:rsidRPr="004A1CD1">
              <w:rPr>
                <w:rFonts w:ascii="Arial" w:hAnsi="Arial" w:cs="Arial"/>
              </w:rPr>
              <w:t>Zastosowanie</w:t>
            </w:r>
          </w:p>
        </w:tc>
        <w:tc>
          <w:tcPr>
            <w:tcW w:w="4531" w:type="dxa"/>
          </w:tcPr>
          <w:p w14:paraId="725948C6" w14:textId="77777777" w:rsidR="0077633B" w:rsidRPr="004A1CD1" w:rsidRDefault="0077633B" w:rsidP="0077633B">
            <w:pPr>
              <w:rPr>
                <w:rFonts w:ascii="Arial" w:hAnsi="Arial" w:cs="Arial"/>
                <w:lang w:val="en-US"/>
              </w:rPr>
            </w:pPr>
            <w:r w:rsidRPr="004A1CD1">
              <w:rPr>
                <w:rFonts w:ascii="Arial" w:hAnsi="Arial" w:cs="Arial"/>
                <w:lang w:val="en-US"/>
              </w:rPr>
              <w:t>Cloud Station</w:t>
            </w:r>
          </w:p>
          <w:p w14:paraId="6649CA2A" w14:textId="77777777" w:rsidR="0077633B" w:rsidRPr="004A1CD1" w:rsidRDefault="0077633B" w:rsidP="0077633B">
            <w:pPr>
              <w:rPr>
                <w:rFonts w:ascii="Arial" w:hAnsi="Arial" w:cs="Arial"/>
                <w:lang w:val="en-US"/>
              </w:rPr>
            </w:pPr>
            <w:r w:rsidRPr="004A1CD1">
              <w:rPr>
                <w:rFonts w:ascii="Arial" w:hAnsi="Arial" w:cs="Arial"/>
                <w:lang w:val="en-US"/>
              </w:rPr>
              <w:t>Folder zdalny</w:t>
            </w:r>
          </w:p>
          <w:p w14:paraId="37DD9F60" w14:textId="77777777" w:rsidR="0077633B" w:rsidRPr="004A1CD1" w:rsidRDefault="0077633B" w:rsidP="0077633B">
            <w:pPr>
              <w:rPr>
                <w:rFonts w:ascii="Arial" w:hAnsi="Arial" w:cs="Arial"/>
                <w:lang w:val="en-US"/>
              </w:rPr>
            </w:pPr>
            <w:r w:rsidRPr="004A1CD1">
              <w:rPr>
                <w:rFonts w:ascii="Arial" w:hAnsi="Arial" w:cs="Arial"/>
                <w:lang w:val="en-US"/>
              </w:rPr>
              <w:t>iSCSI target</w:t>
            </w:r>
          </w:p>
          <w:p w14:paraId="4C37F1DA" w14:textId="77777777" w:rsidR="0077633B" w:rsidRPr="004A1CD1" w:rsidRDefault="0077633B" w:rsidP="0077633B">
            <w:pPr>
              <w:rPr>
                <w:rFonts w:ascii="Arial" w:hAnsi="Arial" w:cs="Arial"/>
              </w:rPr>
            </w:pPr>
            <w:r w:rsidRPr="004A1CD1">
              <w:rPr>
                <w:rFonts w:ascii="Arial" w:hAnsi="Arial" w:cs="Arial"/>
              </w:rPr>
              <w:t>Kopia zapasowa</w:t>
            </w:r>
          </w:p>
          <w:p w14:paraId="19461915" w14:textId="77777777" w:rsidR="0077633B" w:rsidRPr="004A1CD1" w:rsidRDefault="0077633B" w:rsidP="0077633B">
            <w:pPr>
              <w:rPr>
                <w:rFonts w:ascii="Arial" w:hAnsi="Arial" w:cs="Arial"/>
              </w:rPr>
            </w:pPr>
            <w:r w:rsidRPr="004A1CD1">
              <w:rPr>
                <w:rFonts w:ascii="Arial" w:hAnsi="Arial" w:cs="Arial"/>
              </w:rPr>
              <w:t>Serwer DLNA</w:t>
            </w:r>
          </w:p>
          <w:p w14:paraId="313CE8C9" w14:textId="77777777" w:rsidR="0077633B" w:rsidRPr="004A1CD1" w:rsidRDefault="0077633B" w:rsidP="0077633B">
            <w:pPr>
              <w:rPr>
                <w:rFonts w:ascii="Arial" w:hAnsi="Arial" w:cs="Arial"/>
              </w:rPr>
            </w:pPr>
            <w:r w:rsidRPr="004A1CD1">
              <w:rPr>
                <w:rFonts w:ascii="Arial" w:hAnsi="Arial" w:cs="Arial"/>
              </w:rPr>
              <w:t>Serwer FTP</w:t>
            </w:r>
          </w:p>
          <w:p w14:paraId="08BB3CAB" w14:textId="77777777" w:rsidR="0077633B" w:rsidRPr="004A1CD1" w:rsidRDefault="0077633B" w:rsidP="0077633B">
            <w:pPr>
              <w:rPr>
                <w:rFonts w:ascii="Arial" w:hAnsi="Arial" w:cs="Arial"/>
                <w:lang w:val="en-US"/>
              </w:rPr>
            </w:pPr>
            <w:r w:rsidRPr="004A1CD1">
              <w:rPr>
                <w:rFonts w:ascii="Arial" w:hAnsi="Arial" w:cs="Arial"/>
                <w:lang w:val="en-US"/>
              </w:rPr>
              <w:t>Serwer FTP (SSL/TLS)</w:t>
            </w:r>
          </w:p>
          <w:p w14:paraId="121310D7" w14:textId="77777777" w:rsidR="0077633B" w:rsidRPr="004A1CD1" w:rsidRDefault="0077633B" w:rsidP="0077633B">
            <w:pPr>
              <w:rPr>
                <w:rFonts w:ascii="Arial" w:hAnsi="Arial" w:cs="Arial"/>
                <w:lang w:val="en-US"/>
              </w:rPr>
            </w:pPr>
            <w:r w:rsidRPr="004A1CD1">
              <w:rPr>
                <w:rFonts w:ascii="Arial" w:hAnsi="Arial" w:cs="Arial"/>
                <w:lang w:val="en-US"/>
              </w:rPr>
              <w:t>Serwer iTunes</w:t>
            </w:r>
          </w:p>
          <w:p w14:paraId="0079BBBC" w14:textId="77777777" w:rsidR="0077633B" w:rsidRPr="004A1CD1" w:rsidRDefault="0077633B" w:rsidP="0077633B">
            <w:pPr>
              <w:rPr>
                <w:rFonts w:ascii="Arial" w:hAnsi="Arial" w:cs="Arial"/>
              </w:rPr>
            </w:pPr>
            <w:r w:rsidRPr="004A1CD1">
              <w:rPr>
                <w:rFonts w:ascii="Arial" w:hAnsi="Arial" w:cs="Arial"/>
              </w:rPr>
              <w:t>Serwer mediów</w:t>
            </w:r>
          </w:p>
          <w:p w14:paraId="5923D48A" w14:textId="77777777" w:rsidR="0077633B" w:rsidRPr="004A1CD1" w:rsidRDefault="0077633B" w:rsidP="0077633B">
            <w:pPr>
              <w:rPr>
                <w:rFonts w:ascii="Arial" w:hAnsi="Arial" w:cs="Arial"/>
              </w:rPr>
            </w:pPr>
            <w:r w:rsidRPr="004A1CD1">
              <w:rPr>
                <w:rFonts w:ascii="Arial" w:hAnsi="Arial" w:cs="Arial"/>
              </w:rPr>
              <w:t>Serwer pobierania plików</w:t>
            </w:r>
          </w:p>
          <w:p w14:paraId="4E9DA9A5" w14:textId="77777777" w:rsidR="0077633B" w:rsidRPr="004A1CD1" w:rsidRDefault="0077633B" w:rsidP="0077633B">
            <w:pPr>
              <w:rPr>
                <w:rFonts w:ascii="Arial" w:hAnsi="Arial" w:cs="Arial"/>
              </w:rPr>
            </w:pPr>
            <w:r w:rsidRPr="004A1CD1">
              <w:rPr>
                <w:rFonts w:ascii="Arial" w:hAnsi="Arial" w:cs="Arial"/>
              </w:rPr>
              <w:t>Serwer VPN</w:t>
            </w:r>
          </w:p>
          <w:p w14:paraId="1181F962" w14:textId="77777777" w:rsidR="0077633B" w:rsidRPr="004A1CD1" w:rsidRDefault="0077633B" w:rsidP="0077633B">
            <w:pPr>
              <w:rPr>
                <w:rFonts w:ascii="Arial" w:hAnsi="Arial" w:cs="Arial"/>
              </w:rPr>
            </w:pPr>
            <w:r w:rsidRPr="004A1CD1">
              <w:rPr>
                <w:rFonts w:ascii="Arial" w:hAnsi="Arial" w:cs="Arial"/>
              </w:rPr>
              <w:t>Serwer wydruku</w:t>
            </w:r>
          </w:p>
          <w:p w14:paraId="4248E14B" w14:textId="77777777" w:rsidR="0077633B" w:rsidRPr="004A1CD1" w:rsidRDefault="0077633B" w:rsidP="0077633B">
            <w:pPr>
              <w:rPr>
                <w:rFonts w:ascii="Arial" w:hAnsi="Arial" w:cs="Arial"/>
              </w:rPr>
            </w:pPr>
            <w:r w:rsidRPr="004A1CD1">
              <w:rPr>
                <w:rFonts w:ascii="Arial" w:hAnsi="Arial" w:cs="Arial"/>
              </w:rPr>
              <w:t>Stacja fotograficzna</w:t>
            </w:r>
          </w:p>
          <w:p w14:paraId="0415A13A" w14:textId="00F7D909" w:rsidR="00E73B9C" w:rsidRPr="004A1CD1" w:rsidRDefault="0077633B" w:rsidP="0077633B">
            <w:pPr>
              <w:rPr>
                <w:rFonts w:ascii="Arial" w:hAnsi="Arial" w:cs="Arial"/>
              </w:rPr>
            </w:pPr>
            <w:r w:rsidRPr="004A1CD1">
              <w:rPr>
                <w:rFonts w:ascii="Arial" w:hAnsi="Arial" w:cs="Arial"/>
              </w:rPr>
              <w:t>Stacja monitoringu</w:t>
            </w:r>
          </w:p>
        </w:tc>
      </w:tr>
      <w:tr w:rsidR="00E73B9C" w:rsidRPr="004A1CD1" w14:paraId="2C2D92C4" w14:textId="77777777" w:rsidTr="00E73B9C">
        <w:tc>
          <w:tcPr>
            <w:tcW w:w="4531" w:type="dxa"/>
          </w:tcPr>
          <w:p w14:paraId="6C55157C" w14:textId="27839818" w:rsidR="00E73B9C" w:rsidRPr="004A1CD1" w:rsidRDefault="0077633B" w:rsidP="00EA7810">
            <w:pPr>
              <w:rPr>
                <w:rFonts w:ascii="Arial" w:hAnsi="Arial" w:cs="Arial"/>
              </w:rPr>
            </w:pPr>
            <w:r w:rsidRPr="004A1CD1">
              <w:rPr>
                <w:rFonts w:ascii="Arial" w:hAnsi="Arial" w:cs="Arial"/>
              </w:rPr>
              <w:t>Zarządzanie</w:t>
            </w:r>
          </w:p>
        </w:tc>
        <w:tc>
          <w:tcPr>
            <w:tcW w:w="4531" w:type="dxa"/>
          </w:tcPr>
          <w:p w14:paraId="0EAF0B40" w14:textId="4627C7BB" w:rsidR="0077633B" w:rsidRPr="004A1CD1" w:rsidRDefault="0046514B" w:rsidP="0077633B">
            <w:pPr>
              <w:rPr>
                <w:rFonts w:ascii="Arial" w:hAnsi="Arial" w:cs="Arial"/>
              </w:rPr>
            </w:pPr>
            <w:r>
              <w:rPr>
                <w:rFonts w:ascii="Arial" w:hAnsi="Arial" w:cs="Arial"/>
              </w:rPr>
              <w:t>http</w:t>
            </w:r>
          </w:p>
          <w:p w14:paraId="6C4F55C9" w14:textId="770CF68C" w:rsidR="0077633B" w:rsidRPr="004A1CD1" w:rsidRDefault="0046514B" w:rsidP="0077633B">
            <w:pPr>
              <w:rPr>
                <w:rFonts w:ascii="Arial" w:hAnsi="Arial" w:cs="Arial"/>
              </w:rPr>
            </w:pPr>
            <w:r>
              <w:rPr>
                <w:rFonts w:ascii="Arial" w:hAnsi="Arial" w:cs="Arial"/>
              </w:rPr>
              <w:t>http</w:t>
            </w:r>
            <w:r w:rsidR="0077633B" w:rsidRPr="004A1CD1">
              <w:rPr>
                <w:rFonts w:ascii="Arial" w:hAnsi="Arial" w:cs="Arial"/>
              </w:rPr>
              <w:t xml:space="preserve"> (SSL)</w:t>
            </w:r>
          </w:p>
          <w:p w14:paraId="3A9B016C" w14:textId="77777777" w:rsidR="0077633B" w:rsidRPr="004A1CD1" w:rsidRDefault="0077633B" w:rsidP="0077633B">
            <w:pPr>
              <w:rPr>
                <w:rFonts w:ascii="Arial" w:hAnsi="Arial" w:cs="Arial"/>
              </w:rPr>
            </w:pPr>
            <w:r w:rsidRPr="004A1CD1">
              <w:rPr>
                <w:rFonts w:ascii="Arial" w:hAnsi="Arial" w:cs="Arial"/>
              </w:rPr>
              <w:t>Przeglądarka WWW</w:t>
            </w:r>
          </w:p>
          <w:p w14:paraId="17261CDA" w14:textId="67925A62" w:rsidR="00E73B9C" w:rsidRPr="004A1CD1" w:rsidRDefault="0077633B" w:rsidP="0077633B">
            <w:pPr>
              <w:rPr>
                <w:rFonts w:ascii="Arial" w:hAnsi="Arial" w:cs="Arial"/>
              </w:rPr>
            </w:pPr>
            <w:r w:rsidRPr="004A1CD1">
              <w:rPr>
                <w:rFonts w:ascii="Arial" w:hAnsi="Arial" w:cs="Arial"/>
              </w:rPr>
              <w:t>Zdalne poprzez sieć</w:t>
            </w:r>
          </w:p>
        </w:tc>
      </w:tr>
      <w:tr w:rsidR="00E73B9C" w:rsidRPr="004A1CD1" w14:paraId="075D26F0" w14:textId="77777777" w:rsidTr="00E73B9C">
        <w:tc>
          <w:tcPr>
            <w:tcW w:w="4531" w:type="dxa"/>
          </w:tcPr>
          <w:p w14:paraId="6B642C30" w14:textId="14CAB8D5" w:rsidR="00E73B9C" w:rsidRPr="004A1CD1" w:rsidRDefault="0077633B" w:rsidP="0077633B">
            <w:pPr>
              <w:rPr>
                <w:rFonts w:ascii="Arial" w:hAnsi="Arial" w:cs="Arial"/>
              </w:rPr>
            </w:pPr>
            <w:r w:rsidRPr="004A1CD1">
              <w:rPr>
                <w:rFonts w:ascii="Arial" w:hAnsi="Arial" w:cs="Arial"/>
              </w:rPr>
              <w:t>Pamięć RAM</w:t>
            </w:r>
          </w:p>
        </w:tc>
        <w:tc>
          <w:tcPr>
            <w:tcW w:w="4531" w:type="dxa"/>
          </w:tcPr>
          <w:p w14:paraId="7D00161C" w14:textId="63ACE85E" w:rsidR="00E73B9C" w:rsidRPr="004A1CD1" w:rsidRDefault="00056564" w:rsidP="00EA7810">
            <w:pPr>
              <w:rPr>
                <w:rFonts w:ascii="Arial" w:hAnsi="Arial" w:cs="Arial"/>
              </w:rPr>
            </w:pPr>
            <w:r w:rsidRPr="004A1CD1">
              <w:rPr>
                <w:rFonts w:ascii="Arial" w:hAnsi="Arial" w:cs="Arial"/>
              </w:rPr>
              <w:t>8</w:t>
            </w:r>
            <w:r w:rsidR="0077633B" w:rsidRPr="004A1CD1">
              <w:rPr>
                <w:rFonts w:ascii="Arial" w:hAnsi="Arial" w:cs="Arial"/>
              </w:rPr>
              <w:t xml:space="preserve"> GB, możliwość rozszerzenia </w:t>
            </w:r>
          </w:p>
        </w:tc>
      </w:tr>
      <w:tr w:rsidR="00511265" w:rsidRPr="004A1CD1" w14:paraId="1457D142" w14:textId="77777777" w:rsidTr="00E73B9C">
        <w:tc>
          <w:tcPr>
            <w:tcW w:w="4531" w:type="dxa"/>
          </w:tcPr>
          <w:p w14:paraId="037BC698" w14:textId="3DD3913B" w:rsidR="00511265" w:rsidRPr="004A1CD1" w:rsidRDefault="00511265" w:rsidP="00511265">
            <w:pPr>
              <w:rPr>
                <w:rFonts w:ascii="Arial" w:hAnsi="Arial" w:cs="Arial"/>
              </w:rPr>
            </w:pPr>
            <w:r w:rsidRPr="004A1CD1">
              <w:rPr>
                <w:rFonts w:ascii="Arial" w:hAnsi="Arial" w:cs="Arial"/>
              </w:rPr>
              <w:t>Procesor</w:t>
            </w:r>
          </w:p>
        </w:tc>
        <w:tc>
          <w:tcPr>
            <w:tcW w:w="4531" w:type="dxa"/>
          </w:tcPr>
          <w:p w14:paraId="3E7E74E9" w14:textId="1366AFBD" w:rsidR="00511265" w:rsidRPr="004A1CD1" w:rsidRDefault="00511265" w:rsidP="00511265">
            <w:pPr>
              <w:rPr>
                <w:rFonts w:ascii="Arial" w:hAnsi="Arial" w:cs="Arial"/>
                <w:color w:val="FF0000"/>
              </w:rPr>
            </w:pPr>
            <w:r w:rsidRPr="004A1CD1">
              <w:rPr>
                <w:rFonts w:ascii="Arial" w:hAnsi="Arial" w:cs="Arial"/>
                <w:bCs/>
              </w:rPr>
              <w:t>Procesor o wydajności pozwalającej na osiągnięcie wartości „Passmark CPU Mark” min. 18</w:t>
            </w:r>
            <w:r w:rsidR="000C0844">
              <w:rPr>
                <w:rFonts w:ascii="Arial" w:hAnsi="Arial" w:cs="Arial"/>
                <w:bCs/>
              </w:rPr>
              <w:t>5</w:t>
            </w:r>
            <w:r w:rsidRPr="004A1CD1">
              <w:rPr>
                <w:rFonts w:ascii="Arial" w:hAnsi="Arial" w:cs="Arial"/>
                <w:bCs/>
              </w:rPr>
              <w:t xml:space="preserve">0 pkt. </w:t>
            </w:r>
            <w:r w:rsidR="0046514B" w:rsidRPr="004A1CD1">
              <w:rPr>
                <w:rFonts w:ascii="Arial" w:hAnsi="Arial" w:cs="Arial"/>
                <w:bCs/>
              </w:rPr>
              <w:t>W</w:t>
            </w:r>
            <w:r w:rsidRPr="004A1CD1">
              <w:rPr>
                <w:rFonts w:ascii="Arial" w:hAnsi="Arial" w:cs="Arial"/>
                <w:bCs/>
              </w:rPr>
              <w:t xml:space="preserve"> testach CPU opublikowanych w dniu </w:t>
            </w:r>
            <w:r w:rsidR="000C0844">
              <w:rPr>
                <w:rFonts w:ascii="Arial" w:hAnsi="Arial" w:cs="Arial"/>
                <w:bCs/>
              </w:rPr>
              <w:t>28</w:t>
            </w:r>
            <w:r w:rsidRPr="004A1CD1">
              <w:rPr>
                <w:rFonts w:ascii="Arial" w:hAnsi="Arial" w:cs="Arial"/>
                <w:bCs/>
              </w:rPr>
              <w:t xml:space="preserve">.08.2018r. przez niezależną firmę PassMark Software na stronie </w:t>
            </w:r>
            <w:hyperlink r:id="rId12" w:history="1">
              <w:r w:rsidRPr="004A1CD1">
                <w:rPr>
                  <w:rStyle w:val="Hipercze"/>
                  <w:rFonts w:ascii="Arial" w:hAnsi="Arial" w:cs="Arial"/>
                  <w:bCs/>
                  <w:sz w:val="18"/>
                  <w:szCs w:val="18"/>
                </w:rPr>
                <w:t>http://www.cpubenchmark.net/cpu_list.php</w:t>
              </w:r>
            </w:hyperlink>
            <w:r w:rsidRPr="004A1CD1">
              <w:rPr>
                <w:rFonts w:ascii="Arial" w:hAnsi="Arial" w:cs="Arial"/>
                <w:bCs/>
                <w:sz w:val="18"/>
                <w:szCs w:val="18"/>
              </w:rPr>
              <w:t>,</w:t>
            </w:r>
            <w:r w:rsidRPr="004A1CD1">
              <w:rPr>
                <w:rFonts w:ascii="Arial" w:hAnsi="Arial" w:cs="Arial"/>
                <w:bCs/>
              </w:rPr>
              <w:t xml:space="preserve"> (dot. tylko wydajności procesora bez względu na testowaną konfigurację).</w:t>
            </w:r>
          </w:p>
        </w:tc>
      </w:tr>
      <w:tr w:rsidR="00E73B9C" w:rsidRPr="004A1CD1" w14:paraId="76A11DD0" w14:textId="77777777" w:rsidTr="00E73B9C">
        <w:tc>
          <w:tcPr>
            <w:tcW w:w="4531" w:type="dxa"/>
          </w:tcPr>
          <w:p w14:paraId="1BAB74EB" w14:textId="2586DF46" w:rsidR="00E73B9C" w:rsidRPr="004A1CD1" w:rsidRDefault="0077633B" w:rsidP="00EA7810">
            <w:pPr>
              <w:rPr>
                <w:rFonts w:ascii="Arial" w:hAnsi="Arial" w:cs="Arial"/>
              </w:rPr>
            </w:pPr>
            <w:r w:rsidRPr="004A1CD1">
              <w:rPr>
                <w:rFonts w:ascii="Arial" w:hAnsi="Arial" w:cs="Arial"/>
              </w:rPr>
              <w:t>Interfejs dysków</w:t>
            </w:r>
          </w:p>
        </w:tc>
        <w:tc>
          <w:tcPr>
            <w:tcW w:w="4531" w:type="dxa"/>
          </w:tcPr>
          <w:p w14:paraId="51594CB8" w14:textId="77777777" w:rsidR="0077633B" w:rsidRPr="004A1CD1" w:rsidRDefault="0077633B" w:rsidP="0077633B">
            <w:pPr>
              <w:rPr>
                <w:rFonts w:ascii="Arial" w:hAnsi="Arial" w:cs="Arial"/>
              </w:rPr>
            </w:pPr>
            <w:r w:rsidRPr="004A1CD1">
              <w:rPr>
                <w:rFonts w:ascii="Arial" w:hAnsi="Arial" w:cs="Arial"/>
              </w:rPr>
              <w:t>SATA II</w:t>
            </w:r>
          </w:p>
          <w:p w14:paraId="1BB129E6" w14:textId="69E10D53" w:rsidR="00E73B9C" w:rsidRPr="004A1CD1" w:rsidRDefault="0077633B" w:rsidP="0077633B">
            <w:pPr>
              <w:rPr>
                <w:rFonts w:ascii="Arial" w:hAnsi="Arial" w:cs="Arial"/>
              </w:rPr>
            </w:pPr>
            <w:r w:rsidRPr="004A1CD1">
              <w:rPr>
                <w:rFonts w:ascii="Arial" w:hAnsi="Arial" w:cs="Arial"/>
              </w:rPr>
              <w:t>SATA III</w:t>
            </w:r>
          </w:p>
        </w:tc>
      </w:tr>
      <w:tr w:rsidR="00E73B9C" w:rsidRPr="004A1CD1" w14:paraId="715030CE" w14:textId="77777777" w:rsidTr="00E73B9C">
        <w:tc>
          <w:tcPr>
            <w:tcW w:w="4531" w:type="dxa"/>
          </w:tcPr>
          <w:p w14:paraId="1E01BCC9" w14:textId="14EE1C3E" w:rsidR="00E73B9C" w:rsidRPr="004A1CD1" w:rsidRDefault="0077633B" w:rsidP="00EA7810">
            <w:pPr>
              <w:rPr>
                <w:rFonts w:ascii="Arial" w:hAnsi="Arial" w:cs="Arial"/>
              </w:rPr>
            </w:pPr>
            <w:r w:rsidRPr="004A1CD1">
              <w:rPr>
                <w:rFonts w:ascii="Arial" w:hAnsi="Arial" w:cs="Arial"/>
              </w:rPr>
              <w:t>Zastosowane technologie</w:t>
            </w:r>
          </w:p>
        </w:tc>
        <w:tc>
          <w:tcPr>
            <w:tcW w:w="4531" w:type="dxa"/>
          </w:tcPr>
          <w:p w14:paraId="10FEE783" w14:textId="77777777" w:rsidR="0077633B" w:rsidRPr="004A1CD1" w:rsidRDefault="0077633B" w:rsidP="0077633B">
            <w:pPr>
              <w:rPr>
                <w:rFonts w:ascii="Arial" w:hAnsi="Arial" w:cs="Arial"/>
              </w:rPr>
            </w:pPr>
            <w:r w:rsidRPr="004A1CD1">
              <w:rPr>
                <w:rFonts w:ascii="Arial" w:hAnsi="Arial" w:cs="Arial"/>
              </w:rPr>
              <w:t>DLNA</w:t>
            </w:r>
          </w:p>
          <w:p w14:paraId="1E04405E" w14:textId="77777777" w:rsidR="0077633B" w:rsidRPr="004A1CD1" w:rsidRDefault="0077633B" w:rsidP="0077633B">
            <w:pPr>
              <w:rPr>
                <w:rFonts w:ascii="Arial" w:hAnsi="Arial" w:cs="Arial"/>
              </w:rPr>
            </w:pPr>
            <w:r w:rsidRPr="004A1CD1">
              <w:rPr>
                <w:rFonts w:ascii="Arial" w:hAnsi="Arial" w:cs="Arial"/>
              </w:rPr>
              <w:t>Hot Swap</w:t>
            </w:r>
          </w:p>
          <w:p w14:paraId="24261D55" w14:textId="77777777" w:rsidR="0077633B" w:rsidRPr="004A1CD1" w:rsidRDefault="0077633B" w:rsidP="0077633B">
            <w:pPr>
              <w:rPr>
                <w:rFonts w:ascii="Arial" w:hAnsi="Arial" w:cs="Arial"/>
              </w:rPr>
            </w:pPr>
            <w:r w:rsidRPr="004A1CD1">
              <w:rPr>
                <w:rFonts w:ascii="Arial" w:hAnsi="Arial" w:cs="Arial"/>
              </w:rPr>
              <w:t>iSCSI</w:t>
            </w:r>
          </w:p>
          <w:p w14:paraId="43B42730" w14:textId="65400EC8" w:rsidR="00E73B9C" w:rsidRPr="004A1CD1" w:rsidRDefault="0077633B" w:rsidP="0077633B">
            <w:pPr>
              <w:rPr>
                <w:rFonts w:ascii="Arial" w:hAnsi="Arial" w:cs="Arial"/>
              </w:rPr>
            </w:pPr>
            <w:r w:rsidRPr="004A1CD1">
              <w:rPr>
                <w:rFonts w:ascii="Arial" w:hAnsi="Arial" w:cs="Arial"/>
              </w:rPr>
              <w:t>USB 3.0</w:t>
            </w:r>
          </w:p>
        </w:tc>
      </w:tr>
      <w:tr w:rsidR="00E73B9C" w:rsidRPr="004A1CD1" w14:paraId="56EAC40E" w14:textId="77777777" w:rsidTr="00E73B9C">
        <w:tc>
          <w:tcPr>
            <w:tcW w:w="4531" w:type="dxa"/>
          </w:tcPr>
          <w:p w14:paraId="2C6D3CE8" w14:textId="0E5B1C82" w:rsidR="00E73B9C" w:rsidRPr="004A1CD1" w:rsidRDefault="0077633B" w:rsidP="00EA7810">
            <w:pPr>
              <w:rPr>
                <w:rFonts w:ascii="Arial" w:hAnsi="Arial" w:cs="Arial"/>
              </w:rPr>
            </w:pPr>
            <w:r w:rsidRPr="004A1CD1">
              <w:rPr>
                <w:rFonts w:ascii="Arial" w:hAnsi="Arial" w:cs="Arial"/>
              </w:rPr>
              <w:t>Złącza komputerowe</w:t>
            </w:r>
          </w:p>
        </w:tc>
        <w:tc>
          <w:tcPr>
            <w:tcW w:w="4531" w:type="dxa"/>
          </w:tcPr>
          <w:p w14:paraId="75C663AC" w14:textId="5FC52C31" w:rsidR="00E73B9C" w:rsidRPr="004A1CD1" w:rsidRDefault="0077633B" w:rsidP="00EA7810">
            <w:pPr>
              <w:rPr>
                <w:rFonts w:ascii="Arial" w:hAnsi="Arial" w:cs="Arial"/>
              </w:rPr>
            </w:pPr>
            <w:r w:rsidRPr="004A1CD1">
              <w:rPr>
                <w:rFonts w:ascii="Arial" w:hAnsi="Arial" w:cs="Arial"/>
              </w:rPr>
              <w:t xml:space="preserve">USB 3.0, USB 2.0, HDMI, </w:t>
            </w:r>
            <w:r w:rsidR="00FD56BE">
              <w:rPr>
                <w:rFonts w:ascii="Arial" w:hAnsi="Arial" w:cs="Arial"/>
              </w:rPr>
              <w:t xml:space="preserve">2x Gigabit </w:t>
            </w:r>
            <w:r w:rsidRPr="004A1CD1">
              <w:rPr>
                <w:rFonts w:ascii="Arial" w:hAnsi="Arial" w:cs="Arial"/>
              </w:rPr>
              <w:t>RJ-45</w:t>
            </w:r>
          </w:p>
        </w:tc>
      </w:tr>
      <w:tr w:rsidR="00FD56BE" w:rsidRPr="0046514B" w14:paraId="600F1CE8" w14:textId="77777777" w:rsidTr="00E73B9C">
        <w:tc>
          <w:tcPr>
            <w:tcW w:w="4531" w:type="dxa"/>
          </w:tcPr>
          <w:p w14:paraId="08EF4807" w14:textId="6419A1A0" w:rsidR="00FD56BE" w:rsidRPr="004A1CD1" w:rsidRDefault="00FD56BE" w:rsidP="00EA7810">
            <w:pPr>
              <w:rPr>
                <w:rFonts w:ascii="Arial" w:hAnsi="Arial" w:cs="Arial"/>
              </w:rPr>
            </w:pPr>
            <w:r>
              <w:rPr>
                <w:rFonts w:ascii="Arial" w:hAnsi="Arial" w:cs="Arial"/>
              </w:rPr>
              <w:t>Obsługiwane protokoły</w:t>
            </w:r>
          </w:p>
        </w:tc>
        <w:tc>
          <w:tcPr>
            <w:tcW w:w="4531" w:type="dxa"/>
          </w:tcPr>
          <w:p w14:paraId="37D25863" w14:textId="77777777" w:rsidR="00FD56BE" w:rsidRPr="00FD56BE" w:rsidRDefault="00FD56BE" w:rsidP="00FD56BE">
            <w:pPr>
              <w:rPr>
                <w:rFonts w:ascii="Arial" w:hAnsi="Arial" w:cs="Arial"/>
                <w:lang w:val="en-US"/>
              </w:rPr>
            </w:pPr>
            <w:r w:rsidRPr="00FD56BE">
              <w:rPr>
                <w:rFonts w:ascii="Arial" w:hAnsi="Arial" w:cs="Arial"/>
                <w:lang w:val="en-US"/>
              </w:rPr>
              <w:t>CIFS/SMB 3.0, AFP (v3.3), NFS(v3), FTP,</w:t>
            </w:r>
          </w:p>
          <w:p w14:paraId="5EAAF894" w14:textId="527A03A3" w:rsidR="00FD56BE" w:rsidRPr="00FD56BE" w:rsidRDefault="00FD56BE" w:rsidP="00FD56BE">
            <w:pPr>
              <w:rPr>
                <w:rFonts w:ascii="Arial" w:hAnsi="Arial" w:cs="Arial"/>
                <w:lang w:val="en-US"/>
              </w:rPr>
            </w:pPr>
            <w:r w:rsidRPr="00FD56BE">
              <w:rPr>
                <w:rFonts w:ascii="Arial" w:hAnsi="Arial" w:cs="Arial"/>
                <w:lang w:val="en-US"/>
              </w:rPr>
              <w:t>FTPS, SFTP, TFTP, HTTP(S), Telnet, SSH, iSCSI,</w:t>
            </w:r>
            <w:r>
              <w:rPr>
                <w:rFonts w:ascii="Arial" w:hAnsi="Arial" w:cs="Arial"/>
                <w:lang w:val="en-US"/>
              </w:rPr>
              <w:t xml:space="preserve"> </w:t>
            </w:r>
            <w:r w:rsidRPr="00FD56BE">
              <w:rPr>
                <w:rFonts w:ascii="Arial" w:hAnsi="Arial" w:cs="Arial"/>
                <w:lang w:val="en-US"/>
              </w:rPr>
              <w:t>SNMP SMTP, and SMSC</w:t>
            </w:r>
          </w:p>
        </w:tc>
      </w:tr>
      <w:tr w:rsidR="00FD56BE" w:rsidRPr="00FD56BE" w14:paraId="4F2D99F8" w14:textId="77777777" w:rsidTr="00E73B9C">
        <w:tc>
          <w:tcPr>
            <w:tcW w:w="4531" w:type="dxa"/>
          </w:tcPr>
          <w:p w14:paraId="33358C23" w14:textId="10A8F4C8" w:rsidR="00FD56BE" w:rsidRDefault="00FD56BE" w:rsidP="00EA7810">
            <w:pPr>
              <w:rPr>
                <w:rFonts w:ascii="Arial" w:hAnsi="Arial" w:cs="Arial"/>
              </w:rPr>
            </w:pPr>
            <w:r w:rsidRPr="00FD56BE">
              <w:rPr>
                <w:rFonts w:ascii="Arial" w:hAnsi="Arial" w:cs="Arial"/>
              </w:rPr>
              <w:t>Diody sygnalizacyjne</w:t>
            </w:r>
          </w:p>
        </w:tc>
        <w:tc>
          <w:tcPr>
            <w:tcW w:w="4531" w:type="dxa"/>
          </w:tcPr>
          <w:p w14:paraId="284DE3EC" w14:textId="1B00FB01" w:rsidR="00FD56BE" w:rsidRPr="00FD56BE" w:rsidRDefault="00FD56BE" w:rsidP="00FD56BE">
            <w:pPr>
              <w:rPr>
                <w:rFonts w:ascii="Arial" w:hAnsi="Arial" w:cs="Arial"/>
                <w:lang w:val="en-US"/>
              </w:rPr>
            </w:pPr>
            <w:r w:rsidRPr="00FD56BE">
              <w:rPr>
                <w:rFonts w:ascii="Arial" w:hAnsi="Arial" w:cs="Arial"/>
                <w:lang w:val="en-US"/>
              </w:rPr>
              <w:t>Status, USB, HDD 1-2</w:t>
            </w:r>
          </w:p>
        </w:tc>
      </w:tr>
      <w:tr w:rsidR="00FD56BE" w:rsidRPr="00FD56BE" w14:paraId="68017526" w14:textId="77777777" w:rsidTr="00E73B9C">
        <w:tc>
          <w:tcPr>
            <w:tcW w:w="4531" w:type="dxa"/>
          </w:tcPr>
          <w:p w14:paraId="391F8EC7" w14:textId="68499DB7" w:rsidR="00FD56BE" w:rsidRPr="00FD56BE" w:rsidRDefault="00FD56BE" w:rsidP="00EA7810">
            <w:pPr>
              <w:rPr>
                <w:rFonts w:ascii="Arial" w:hAnsi="Arial" w:cs="Arial"/>
              </w:rPr>
            </w:pPr>
            <w:r w:rsidRPr="00FD56BE">
              <w:rPr>
                <w:rFonts w:ascii="Arial" w:hAnsi="Arial" w:cs="Arial"/>
              </w:rPr>
              <w:t>Serwer VPN</w:t>
            </w:r>
          </w:p>
        </w:tc>
        <w:tc>
          <w:tcPr>
            <w:tcW w:w="4531" w:type="dxa"/>
          </w:tcPr>
          <w:p w14:paraId="5B494DC2" w14:textId="2DEBABA7" w:rsidR="00FD56BE" w:rsidRPr="00FD56BE" w:rsidRDefault="00FD56BE" w:rsidP="00FD56BE">
            <w:pPr>
              <w:rPr>
                <w:rFonts w:ascii="Arial" w:hAnsi="Arial" w:cs="Arial"/>
              </w:rPr>
            </w:pPr>
            <w:r w:rsidRPr="00FD56BE">
              <w:rPr>
                <w:rFonts w:ascii="Arial" w:hAnsi="Arial" w:cs="Arial"/>
              </w:rPr>
              <w:t>zdalny dostęp przez PPTP, L2TP/I</w:t>
            </w:r>
            <w:r w:rsidR="0046514B" w:rsidRPr="00FD56BE">
              <w:rPr>
                <w:rFonts w:ascii="Arial" w:hAnsi="Arial" w:cs="Arial"/>
              </w:rPr>
              <w:t>p</w:t>
            </w:r>
            <w:r w:rsidRPr="00FD56BE">
              <w:rPr>
                <w:rFonts w:ascii="Arial" w:hAnsi="Arial" w:cs="Arial"/>
              </w:rPr>
              <w:t>sec lub</w:t>
            </w:r>
          </w:p>
          <w:p w14:paraId="2638E338" w14:textId="77777777" w:rsidR="00FD56BE" w:rsidRPr="008B5760" w:rsidRDefault="00FD56BE" w:rsidP="00FD56BE">
            <w:pPr>
              <w:rPr>
                <w:rFonts w:ascii="Arial" w:hAnsi="Arial" w:cs="Arial"/>
              </w:rPr>
            </w:pPr>
            <w:r w:rsidRPr="008B5760">
              <w:rPr>
                <w:rFonts w:ascii="Arial" w:hAnsi="Arial" w:cs="Arial"/>
              </w:rPr>
              <w:t>OpenVPN, liczba klientów podłączonych</w:t>
            </w:r>
          </w:p>
          <w:p w14:paraId="0AB54AC1" w14:textId="6F71A9B7" w:rsidR="00FD56BE" w:rsidRPr="008B5760" w:rsidRDefault="00FD56BE" w:rsidP="00FD56BE">
            <w:pPr>
              <w:rPr>
                <w:rFonts w:ascii="Arial" w:hAnsi="Arial" w:cs="Arial"/>
              </w:rPr>
            </w:pPr>
            <w:r w:rsidRPr="008B5760">
              <w:rPr>
                <w:rFonts w:ascii="Arial" w:hAnsi="Arial" w:cs="Arial"/>
              </w:rPr>
              <w:t>jednocześnie co najmniej 30</w:t>
            </w:r>
          </w:p>
        </w:tc>
      </w:tr>
      <w:tr w:rsidR="00FD56BE" w:rsidRPr="00FD56BE" w14:paraId="4C18D2CB" w14:textId="77777777" w:rsidTr="00E73B9C">
        <w:tc>
          <w:tcPr>
            <w:tcW w:w="4531" w:type="dxa"/>
          </w:tcPr>
          <w:p w14:paraId="6A166E70" w14:textId="700C93B0" w:rsidR="00FD56BE" w:rsidRPr="00FD56BE" w:rsidRDefault="00FD56BE" w:rsidP="00EA7810">
            <w:pPr>
              <w:rPr>
                <w:rFonts w:ascii="Arial" w:hAnsi="Arial" w:cs="Arial"/>
              </w:rPr>
            </w:pPr>
            <w:r w:rsidRPr="00FD56BE">
              <w:rPr>
                <w:rFonts w:ascii="Arial" w:hAnsi="Arial" w:cs="Arial"/>
              </w:rPr>
              <w:t>VPN klient</w:t>
            </w:r>
          </w:p>
        </w:tc>
        <w:tc>
          <w:tcPr>
            <w:tcW w:w="4531" w:type="dxa"/>
          </w:tcPr>
          <w:p w14:paraId="2A6305CC" w14:textId="77777777" w:rsidR="00FD56BE" w:rsidRPr="00FD56BE" w:rsidRDefault="00FD56BE" w:rsidP="00FD56BE">
            <w:pPr>
              <w:rPr>
                <w:rFonts w:ascii="Arial" w:hAnsi="Arial" w:cs="Arial"/>
              </w:rPr>
            </w:pPr>
            <w:r w:rsidRPr="00FD56BE">
              <w:rPr>
                <w:rFonts w:ascii="Arial" w:hAnsi="Arial" w:cs="Arial"/>
              </w:rPr>
              <w:t>wspierane protokoły VPN: PPTP lub</w:t>
            </w:r>
          </w:p>
          <w:p w14:paraId="7997B572" w14:textId="0432E28A" w:rsidR="00FD56BE" w:rsidRPr="00FD56BE" w:rsidRDefault="00FD56BE" w:rsidP="00FD56BE">
            <w:pPr>
              <w:rPr>
                <w:rFonts w:ascii="Arial" w:hAnsi="Arial" w:cs="Arial"/>
              </w:rPr>
            </w:pPr>
            <w:r w:rsidRPr="00FD56BE">
              <w:rPr>
                <w:rFonts w:ascii="Arial" w:hAnsi="Arial" w:cs="Arial"/>
              </w:rPr>
              <w:t>OpenVPN</w:t>
            </w:r>
          </w:p>
        </w:tc>
      </w:tr>
      <w:tr w:rsidR="00FD56BE" w:rsidRPr="0046514B" w14:paraId="10F76603" w14:textId="77777777" w:rsidTr="00E73B9C">
        <w:tc>
          <w:tcPr>
            <w:tcW w:w="4531" w:type="dxa"/>
          </w:tcPr>
          <w:p w14:paraId="27D0BBEE" w14:textId="2484FCF1" w:rsidR="00FD56BE" w:rsidRPr="00FD56BE" w:rsidRDefault="00FD56BE" w:rsidP="00EA7810">
            <w:pPr>
              <w:rPr>
                <w:rFonts w:ascii="Arial" w:hAnsi="Arial" w:cs="Arial"/>
              </w:rPr>
            </w:pPr>
            <w:r w:rsidRPr="00FD56BE">
              <w:rPr>
                <w:rFonts w:ascii="Arial" w:hAnsi="Arial" w:cs="Arial"/>
              </w:rPr>
              <w:t>Metody szyfrowania protokołów</w:t>
            </w:r>
          </w:p>
        </w:tc>
        <w:tc>
          <w:tcPr>
            <w:tcW w:w="4531" w:type="dxa"/>
          </w:tcPr>
          <w:p w14:paraId="2DCD1080" w14:textId="77777777" w:rsidR="00FD56BE" w:rsidRPr="00FD56BE" w:rsidRDefault="00FD56BE" w:rsidP="00FD56BE">
            <w:pPr>
              <w:rPr>
                <w:rFonts w:ascii="Arial" w:hAnsi="Arial" w:cs="Arial"/>
                <w:lang w:val="en-US"/>
              </w:rPr>
            </w:pPr>
            <w:r w:rsidRPr="00FD56BE">
              <w:rPr>
                <w:rFonts w:ascii="Arial" w:hAnsi="Arial" w:cs="Arial"/>
                <w:lang w:val="en-US"/>
              </w:rPr>
              <w:t>PPTP: brak, AES 40/128 bit, AES 256 bit</w:t>
            </w:r>
          </w:p>
          <w:p w14:paraId="0DC6715B" w14:textId="7DACC149" w:rsidR="00FD56BE" w:rsidRPr="00FD56BE" w:rsidRDefault="00FD56BE" w:rsidP="00FD56BE">
            <w:pPr>
              <w:rPr>
                <w:rFonts w:ascii="Arial" w:hAnsi="Arial" w:cs="Arial"/>
                <w:lang w:val="en-US"/>
              </w:rPr>
            </w:pPr>
            <w:r w:rsidRPr="00FD56BE">
              <w:rPr>
                <w:rFonts w:ascii="Arial" w:hAnsi="Arial" w:cs="Arial"/>
                <w:lang w:val="en-US"/>
              </w:rPr>
              <w:t>OpenVPN: brak, AES 40/128 bit, AES 256 bit</w:t>
            </w:r>
          </w:p>
        </w:tc>
      </w:tr>
      <w:tr w:rsidR="00CC38BA" w:rsidRPr="00FD56BE" w14:paraId="472195E7" w14:textId="77777777" w:rsidTr="00E73B9C">
        <w:tc>
          <w:tcPr>
            <w:tcW w:w="4531" w:type="dxa"/>
          </w:tcPr>
          <w:p w14:paraId="1A4D6639" w14:textId="77777777" w:rsidR="00CC38BA" w:rsidRPr="00CC38BA" w:rsidRDefault="00CC38BA" w:rsidP="00CC38BA">
            <w:pPr>
              <w:rPr>
                <w:rFonts w:ascii="Arial" w:hAnsi="Arial" w:cs="Arial"/>
              </w:rPr>
            </w:pPr>
            <w:r w:rsidRPr="00CC38BA">
              <w:rPr>
                <w:rFonts w:ascii="Arial" w:hAnsi="Arial" w:cs="Arial"/>
              </w:rPr>
              <w:t>Obsługiwane usługi kopii</w:t>
            </w:r>
          </w:p>
          <w:p w14:paraId="45628543" w14:textId="2657504E" w:rsidR="00CC38BA" w:rsidRPr="00FD56BE" w:rsidRDefault="00CC38BA" w:rsidP="00CC38BA">
            <w:pPr>
              <w:rPr>
                <w:rFonts w:ascii="Arial" w:hAnsi="Arial" w:cs="Arial"/>
              </w:rPr>
            </w:pPr>
            <w:r w:rsidRPr="00CC38BA">
              <w:rPr>
                <w:rFonts w:ascii="Arial" w:hAnsi="Arial" w:cs="Arial"/>
              </w:rPr>
              <w:t>zapasowych w chmurze</w:t>
            </w:r>
          </w:p>
        </w:tc>
        <w:tc>
          <w:tcPr>
            <w:tcW w:w="4531" w:type="dxa"/>
          </w:tcPr>
          <w:p w14:paraId="0D6CE333" w14:textId="77777777" w:rsidR="00CC38BA" w:rsidRPr="00CC38BA" w:rsidRDefault="00CC38BA" w:rsidP="00CC38BA">
            <w:pPr>
              <w:rPr>
                <w:rFonts w:ascii="Arial" w:hAnsi="Arial" w:cs="Arial"/>
                <w:lang w:val="en-US"/>
              </w:rPr>
            </w:pPr>
            <w:r w:rsidRPr="00CC38BA">
              <w:rPr>
                <w:rFonts w:ascii="Arial" w:hAnsi="Arial" w:cs="Arial"/>
                <w:lang w:val="en-US"/>
              </w:rPr>
              <w:t>Amazon S3</w:t>
            </w:r>
          </w:p>
          <w:p w14:paraId="2554CD22" w14:textId="32F1327A" w:rsidR="00CC38BA" w:rsidRPr="00CC38BA" w:rsidRDefault="00CC38BA" w:rsidP="00CC38BA">
            <w:pPr>
              <w:rPr>
                <w:rFonts w:ascii="Arial" w:hAnsi="Arial" w:cs="Arial"/>
                <w:lang w:val="en-US"/>
              </w:rPr>
            </w:pPr>
            <w:r w:rsidRPr="00CC38BA">
              <w:rPr>
                <w:rFonts w:ascii="Arial" w:hAnsi="Arial" w:cs="Arial"/>
                <w:lang w:val="en-US"/>
              </w:rPr>
              <w:t>Amazon Glacier</w:t>
            </w:r>
          </w:p>
          <w:p w14:paraId="414E4E45" w14:textId="6A2A4B42" w:rsidR="00CC38BA" w:rsidRPr="00CC38BA" w:rsidRDefault="00CC38BA" w:rsidP="00CC38BA">
            <w:pPr>
              <w:rPr>
                <w:rFonts w:ascii="Arial" w:hAnsi="Arial" w:cs="Arial"/>
                <w:lang w:val="en-US"/>
              </w:rPr>
            </w:pPr>
            <w:r w:rsidRPr="00CC38BA">
              <w:rPr>
                <w:rFonts w:ascii="Arial" w:hAnsi="Arial" w:cs="Arial"/>
                <w:lang w:val="en-US"/>
              </w:rPr>
              <w:t>WebDAV</w:t>
            </w:r>
          </w:p>
          <w:p w14:paraId="741D7A64" w14:textId="7396141E" w:rsidR="00CC38BA" w:rsidRPr="00CC38BA" w:rsidRDefault="00CC38BA" w:rsidP="00CC38BA">
            <w:pPr>
              <w:rPr>
                <w:rFonts w:ascii="Arial" w:hAnsi="Arial" w:cs="Arial"/>
                <w:lang w:val="en-US"/>
              </w:rPr>
            </w:pPr>
            <w:r w:rsidRPr="00CC38BA">
              <w:rPr>
                <w:rFonts w:ascii="Arial" w:hAnsi="Arial" w:cs="Arial"/>
                <w:lang w:val="en-US"/>
              </w:rPr>
              <w:lastRenderedPageBreak/>
              <w:t>Microsoft Azure</w:t>
            </w:r>
          </w:p>
          <w:p w14:paraId="6F9F237E" w14:textId="5F8EA760" w:rsidR="00CC38BA" w:rsidRPr="00FD56BE" w:rsidRDefault="00CC38BA" w:rsidP="00CC38BA">
            <w:pPr>
              <w:rPr>
                <w:rFonts w:ascii="Arial" w:hAnsi="Arial" w:cs="Arial"/>
                <w:lang w:val="en-US"/>
              </w:rPr>
            </w:pPr>
            <w:r w:rsidRPr="00CC38BA">
              <w:rPr>
                <w:rFonts w:ascii="Arial" w:hAnsi="Arial" w:cs="Arial"/>
                <w:lang w:val="en-US"/>
              </w:rPr>
              <w:t>OpenStack</w:t>
            </w:r>
          </w:p>
        </w:tc>
      </w:tr>
      <w:tr w:rsidR="00CC38BA" w:rsidRPr="00CC38BA" w14:paraId="4450B002" w14:textId="77777777" w:rsidTr="00E73B9C">
        <w:tc>
          <w:tcPr>
            <w:tcW w:w="4531" w:type="dxa"/>
          </w:tcPr>
          <w:p w14:paraId="6CCBD9F9" w14:textId="42C1093C" w:rsidR="00CC38BA" w:rsidRPr="00CC38BA" w:rsidRDefault="00CC38BA" w:rsidP="00CC38BA">
            <w:pPr>
              <w:rPr>
                <w:rFonts w:ascii="Arial" w:hAnsi="Arial" w:cs="Arial"/>
              </w:rPr>
            </w:pPr>
            <w:r w:rsidRPr="00CC38BA">
              <w:rPr>
                <w:rFonts w:ascii="Arial" w:hAnsi="Arial" w:cs="Arial"/>
              </w:rPr>
              <w:lastRenderedPageBreak/>
              <w:t>Kopie zapasowe</w:t>
            </w:r>
          </w:p>
        </w:tc>
        <w:tc>
          <w:tcPr>
            <w:tcW w:w="4531" w:type="dxa"/>
          </w:tcPr>
          <w:p w14:paraId="637616AC" w14:textId="51E3483E" w:rsidR="00CC38BA" w:rsidRPr="00CC38BA" w:rsidRDefault="00CC38BA" w:rsidP="00CC38BA">
            <w:pPr>
              <w:rPr>
                <w:rFonts w:ascii="Arial" w:hAnsi="Arial" w:cs="Arial"/>
              </w:rPr>
            </w:pPr>
            <w:r w:rsidRPr="00CC38BA">
              <w:rPr>
                <w:rFonts w:ascii="Arial" w:hAnsi="Arial" w:cs="Arial"/>
              </w:rPr>
              <w:t>możliwość wykonywania kopii zapasowych w czasie</w:t>
            </w:r>
            <w:r>
              <w:rPr>
                <w:rFonts w:ascii="Arial" w:hAnsi="Arial" w:cs="Arial"/>
              </w:rPr>
              <w:t xml:space="preserve"> </w:t>
            </w:r>
            <w:r w:rsidRPr="00CC38BA">
              <w:rPr>
                <w:rFonts w:ascii="Arial" w:hAnsi="Arial" w:cs="Arial"/>
              </w:rPr>
              <w:t>rzeczywistym i zaplanowanym</w:t>
            </w:r>
          </w:p>
        </w:tc>
      </w:tr>
      <w:tr w:rsidR="00FD56BE" w:rsidRPr="00FD56BE" w14:paraId="4DD20BB8" w14:textId="77777777" w:rsidTr="00E73B9C">
        <w:tc>
          <w:tcPr>
            <w:tcW w:w="4531" w:type="dxa"/>
          </w:tcPr>
          <w:p w14:paraId="2DA117CB" w14:textId="4497DB7F" w:rsidR="00FD56BE" w:rsidRPr="00FD56BE" w:rsidRDefault="00FD56BE" w:rsidP="00EA7810">
            <w:pPr>
              <w:rPr>
                <w:rFonts w:ascii="Arial" w:hAnsi="Arial" w:cs="Arial"/>
              </w:rPr>
            </w:pPr>
            <w:r w:rsidRPr="00FD56BE">
              <w:rPr>
                <w:rFonts w:ascii="Arial" w:hAnsi="Arial" w:cs="Arial"/>
              </w:rPr>
              <w:t>Funkcja serwera</w:t>
            </w:r>
            <w:r>
              <w:rPr>
                <w:rFonts w:ascii="Arial" w:hAnsi="Arial" w:cs="Arial"/>
              </w:rPr>
              <w:t>/klienta</w:t>
            </w:r>
            <w:r w:rsidRPr="00FD56BE">
              <w:rPr>
                <w:rFonts w:ascii="Arial" w:hAnsi="Arial" w:cs="Arial"/>
              </w:rPr>
              <w:t xml:space="preserve"> proxy</w:t>
            </w:r>
          </w:p>
        </w:tc>
        <w:tc>
          <w:tcPr>
            <w:tcW w:w="4531" w:type="dxa"/>
          </w:tcPr>
          <w:p w14:paraId="181A8E4E" w14:textId="3E3E8C3C" w:rsidR="00FD56BE" w:rsidRPr="00FD56BE" w:rsidRDefault="00FD56BE" w:rsidP="00FD56BE">
            <w:pPr>
              <w:rPr>
                <w:rFonts w:ascii="Arial" w:hAnsi="Arial" w:cs="Arial"/>
                <w:lang w:val="en-US"/>
              </w:rPr>
            </w:pPr>
            <w:r>
              <w:rPr>
                <w:rFonts w:ascii="Arial" w:hAnsi="Arial" w:cs="Arial"/>
                <w:lang w:val="en-US"/>
              </w:rPr>
              <w:t>TAK</w:t>
            </w:r>
          </w:p>
        </w:tc>
      </w:tr>
      <w:tr w:rsidR="00FD56BE" w:rsidRPr="00FD56BE" w14:paraId="7C604D49" w14:textId="77777777" w:rsidTr="00E73B9C">
        <w:tc>
          <w:tcPr>
            <w:tcW w:w="4531" w:type="dxa"/>
          </w:tcPr>
          <w:p w14:paraId="253AFF32" w14:textId="61F480DC" w:rsidR="00FD56BE" w:rsidRPr="00FD56BE" w:rsidRDefault="00FD56BE" w:rsidP="00EA7810">
            <w:pPr>
              <w:rPr>
                <w:rFonts w:ascii="Arial" w:hAnsi="Arial" w:cs="Arial"/>
              </w:rPr>
            </w:pPr>
            <w:r w:rsidRPr="00FD56BE">
              <w:rPr>
                <w:rFonts w:ascii="Arial" w:hAnsi="Arial" w:cs="Arial"/>
              </w:rPr>
              <w:t>Funkcja serwera FTP</w:t>
            </w:r>
          </w:p>
        </w:tc>
        <w:tc>
          <w:tcPr>
            <w:tcW w:w="4531" w:type="dxa"/>
          </w:tcPr>
          <w:p w14:paraId="635CDB92" w14:textId="64312839" w:rsidR="00FD56BE" w:rsidRDefault="00FD56BE" w:rsidP="00FD56BE">
            <w:pPr>
              <w:rPr>
                <w:rFonts w:ascii="Arial" w:hAnsi="Arial" w:cs="Arial"/>
                <w:lang w:val="en-US"/>
              </w:rPr>
            </w:pPr>
            <w:r>
              <w:rPr>
                <w:rFonts w:ascii="Arial" w:hAnsi="Arial" w:cs="Arial"/>
                <w:lang w:val="en-US"/>
              </w:rPr>
              <w:t>TAK</w:t>
            </w:r>
            <w:r w:rsidR="00CC38BA">
              <w:rPr>
                <w:rFonts w:ascii="Arial" w:hAnsi="Arial" w:cs="Arial"/>
                <w:lang w:val="en-US"/>
              </w:rPr>
              <w:t>, z obsługą SSL</w:t>
            </w:r>
          </w:p>
        </w:tc>
      </w:tr>
      <w:tr w:rsidR="00CC38BA" w:rsidRPr="008C7583" w14:paraId="6D79CEEF" w14:textId="77777777" w:rsidTr="00E73B9C">
        <w:tc>
          <w:tcPr>
            <w:tcW w:w="4531" w:type="dxa"/>
          </w:tcPr>
          <w:p w14:paraId="067887ED" w14:textId="618536E1" w:rsidR="00CC38BA" w:rsidRPr="00FD56BE" w:rsidRDefault="00CC38BA" w:rsidP="00EA7810">
            <w:pPr>
              <w:rPr>
                <w:rFonts w:ascii="Arial" w:hAnsi="Arial" w:cs="Arial"/>
              </w:rPr>
            </w:pPr>
            <w:r w:rsidRPr="00CC38BA">
              <w:rPr>
                <w:rFonts w:ascii="Arial" w:hAnsi="Arial" w:cs="Arial"/>
              </w:rPr>
              <w:t>Zabezpieczenie antywirusowe</w:t>
            </w:r>
          </w:p>
        </w:tc>
        <w:tc>
          <w:tcPr>
            <w:tcW w:w="4531" w:type="dxa"/>
          </w:tcPr>
          <w:p w14:paraId="09E44E3B" w14:textId="77777777" w:rsidR="00CC38BA" w:rsidRPr="00CC38BA" w:rsidRDefault="00CC38BA" w:rsidP="00CC38BA">
            <w:pPr>
              <w:rPr>
                <w:rFonts w:ascii="Arial" w:hAnsi="Arial" w:cs="Arial"/>
              </w:rPr>
            </w:pPr>
            <w:r w:rsidRPr="00CC38BA">
              <w:rPr>
                <w:rFonts w:ascii="Arial" w:hAnsi="Arial" w:cs="Arial"/>
              </w:rPr>
              <w:t>zestaw narzędzi antywirusowych do obrony przed:</w:t>
            </w:r>
          </w:p>
          <w:p w14:paraId="1699EEC6" w14:textId="77777777" w:rsidR="00CC38BA" w:rsidRPr="00CC38BA" w:rsidRDefault="00CC38BA" w:rsidP="00CC38BA">
            <w:pPr>
              <w:rPr>
                <w:rFonts w:ascii="Arial" w:hAnsi="Arial" w:cs="Arial"/>
              </w:rPr>
            </w:pPr>
            <w:r w:rsidRPr="00CC38BA">
              <w:rPr>
                <w:rFonts w:ascii="Arial" w:hAnsi="Arial" w:cs="Arial"/>
              </w:rPr>
              <w:t>najnowsze wirusy, złośliwe oprogramowanie, robaki i</w:t>
            </w:r>
          </w:p>
          <w:p w14:paraId="590344F8" w14:textId="761A31F4" w:rsidR="00CC38BA" w:rsidRPr="008C7583" w:rsidRDefault="00CC38BA" w:rsidP="00CC38BA">
            <w:pPr>
              <w:rPr>
                <w:rFonts w:ascii="Arial" w:hAnsi="Arial" w:cs="Arial"/>
              </w:rPr>
            </w:pPr>
            <w:r w:rsidRPr="00CC38BA">
              <w:rPr>
                <w:rFonts w:ascii="Arial" w:hAnsi="Arial" w:cs="Arial"/>
              </w:rPr>
              <w:t>konie trojańskie z ciągłą darmową aktualizacją baz</w:t>
            </w:r>
            <w:r w:rsidR="008C7583">
              <w:rPr>
                <w:rFonts w:ascii="Arial" w:hAnsi="Arial" w:cs="Arial"/>
              </w:rPr>
              <w:t xml:space="preserve"> </w:t>
            </w:r>
            <w:r w:rsidRPr="008C7583">
              <w:rPr>
                <w:rFonts w:ascii="Arial" w:hAnsi="Arial" w:cs="Arial"/>
              </w:rPr>
              <w:t>danych wirusów</w:t>
            </w:r>
          </w:p>
        </w:tc>
      </w:tr>
      <w:tr w:rsidR="008C7583" w:rsidRPr="008C7583" w14:paraId="3D0C1966" w14:textId="77777777" w:rsidTr="00E73B9C">
        <w:tc>
          <w:tcPr>
            <w:tcW w:w="4531" w:type="dxa"/>
          </w:tcPr>
          <w:p w14:paraId="3CCCD2EB" w14:textId="5C267D64" w:rsidR="008C7583" w:rsidRPr="00CC38BA" w:rsidRDefault="008C7583" w:rsidP="00EA7810">
            <w:pPr>
              <w:rPr>
                <w:rFonts w:ascii="Arial" w:hAnsi="Arial" w:cs="Arial"/>
              </w:rPr>
            </w:pPr>
            <w:r w:rsidRPr="008C7583">
              <w:rPr>
                <w:rFonts w:ascii="Arial" w:hAnsi="Arial" w:cs="Arial"/>
              </w:rPr>
              <w:t>Wsparcie techniczne</w:t>
            </w:r>
          </w:p>
        </w:tc>
        <w:tc>
          <w:tcPr>
            <w:tcW w:w="4531" w:type="dxa"/>
          </w:tcPr>
          <w:p w14:paraId="18C44808" w14:textId="3D2F9D43" w:rsidR="008C7583" w:rsidRPr="00CC38BA" w:rsidRDefault="008C7583" w:rsidP="008C7583">
            <w:pPr>
              <w:rPr>
                <w:rFonts w:ascii="Arial" w:hAnsi="Arial" w:cs="Arial"/>
              </w:rPr>
            </w:pPr>
            <w:r w:rsidRPr="008C7583">
              <w:rPr>
                <w:rFonts w:ascii="Arial" w:hAnsi="Arial" w:cs="Arial"/>
              </w:rPr>
              <w:t>Dostęp do najnowszych sterowników i uaktualnień na</w:t>
            </w:r>
            <w:r>
              <w:rPr>
                <w:rFonts w:ascii="Arial" w:hAnsi="Arial" w:cs="Arial"/>
              </w:rPr>
              <w:t xml:space="preserve"> </w:t>
            </w:r>
            <w:r w:rsidRPr="008C7583">
              <w:rPr>
                <w:rFonts w:ascii="Arial" w:hAnsi="Arial" w:cs="Arial"/>
              </w:rPr>
              <w:t>stronie producenta serwera NAS realizowany</w:t>
            </w:r>
            <w:r>
              <w:rPr>
                <w:rFonts w:ascii="Arial" w:hAnsi="Arial" w:cs="Arial"/>
              </w:rPr>
              <w:t xml:space="preserve"> </w:t>
            </w:r>
            <w:r w:rsidRPr="008C7583">
              <w:rPr>
                <w:rFonts w:ascii="Arial" w:hAnsi="Arial" w:cs="Arial"/>
              </w:rPr>
              <w:t>poprzez podanie na dedykowanej stronie</w:t>
            </w:r>
            <w:r>
              <w:rPr>
                <w:rFonts w:ascii="Arial" w:hAnsi="Arial" w:cs="Arial"/>
              </w:rPr>
              <w:t xml:space="preserve"> </w:t>
            </w:r>
            <w:r w:rsidRPr="008C7583">
              <w:rPr>
                <w:rFonts w:ascii="Arial" w:hAnsi="Arial" w:cs="Arial"/>
              </w:rPr>
              <w:t>internetowej producenta numeru seryjnego lub</w:t>
            </w:r>
            <w:r>
              <w:rPr>
                <w:rFonts w:ascii="Arial" w:hAnsi="Arial" w:cs="Arial"/>
              </w:rPr>
              <w:t xml:space="preserve"> </w:t>
            </w:r>
            <w:r w:rsidRPr="008C7583">
              <w:rPr>
                <w:rFonts w:ascii="Arial" w:hAnsi="Arial" w:cs="Arial"/>
              </w:rPr>
              <w:t>modelu.</w:t>
            </w:r>
          </w:p>
        </w:tc>
      </w:tr>
      <w:tr w:rsidR="00056564" w:rsidRPr="004A1CD1" w14:paraId="694EB156" w14:textId="77777777" w:rsidTr="00E73B9C">
        <w:tc>
          <w:tcPr>
            <w:tcW w:w="4531" w:type="dxa"/>
          </w:tcPr>
          <w:p w14:paraId="6B22BD39" w14:textId="64CCD0B0" w:rsidR="00056564" w:rsidRPr="004A1CD1" w:rsidRDefault="006A6938" w:rsidP="00EA7810">
            <w:pPr>
              <w:rPr>
                <w:rFonts w:ascii="Arial" w:hAnsi="Arial" w:cs="Arial"/>
              </w:rPr>
            </w:pPr>
            <w:r w:rsidRPr="004A1CD1">
              <w:rPr>
                <w:rFonts w:ascii="Arial" w:hAnsi="Arial" w:cs="Arial"/>
              </w:rPr>
              <w:t>Systemy plików</w:t>
            </w:r>
          </w:p>
        </w:tc>
        <w:tc>
          <w:tcPr>
            <w:tcW w:w="4531" w:type="dxa"/>
          </w:tcPr>
          <w:p w14:paraId="61F14B9D" w14:textId="77777777" w:rsidR="006A6938" w:rsidRPr="004A1CD1" w:rsidRDefault="006A6938" w:rsidP="006A6938">
            <w:pPr>
              <w:rPr>
                <w:rFonts w:ascii="Arial" w:hAnsi="Arial" w:cs="Arial"/>
              </w:rPr>
            </w:pPr>
            <w:r w:rsidRPr="004A1CD1">
              <w:rPr>
                <w:rFonts w:ascii="Arial" w:hAnsi="Arial" w:cs="Arial"/>
              </w:rPr>
              <w:t>EXT3</w:t>
            </w:r>
          </w:p>
          <w:p w14:paraId="00EEB05D" w14:textId="77777777" w:rsidR="006A6938" w:rsidRPr="004A1CD1" w:rsidRDefault="006A6938" w:rsidP="006A6938">
            <w:pPr>
              <w:rPr>
                <w:rFonts w:ascii="Arial" w:hAnsi="Arial" w:cs="Arial"/>
              </w:rPr>
            </w:pPr>
            <w:r w:rsidRPr="004A1CD1">
              <w:rPr>
                <w:rFonts w:ascii="Arial" w:hAnsi="Arial" w:cs="Arial"/>
              </w:rPr>
              <w:t>EXT4</w:t>
            </w:r>
          </w:p>
          <w:p w14:paraId="5FF08998" w14:textId="77777777" w:rsidR="006A6938" w:rsidRPr="004A1CD1" w:rsidRDefault="006A6938" w:rsidP="006A6938">
            <w:pPr>
              <w:rPr>
                <w:rFonts w:ascii="Arial" w:hAnsi="Arial" w:cs="Arial"/>
              </w:rPr>
            </w:pPr>
            <w:r w:rsidRPr="004A1CD1">
              <w:rPr>
                <w:rFonts w:ascii="Arial" w:hAnsi="Arial" w:cs="Arial"/>
              </w:rPr>
              <w:t>FAT32 (tylko dysk zewnętrzny)</w:t>
            </w:r>
          </w:p>
          <w:p w14:paraId="29DB73B3" w14:textId="77777777" w:rsidR="006A6938" w:rsidRPr="004A1CD1" w:rsidRDefault="006A6938" w:rsidP="006A6938">
            <w:pPr>
              <w:rPr>
                <w:rFonts w:ascii="Arial" w:hAnsi="Arial" w:cs="Arial"/>
              </w:rPr>
            </w:pPr>
            <w:r w:rsidRPr="004A1CD1">
              <w:rPr>
                <w:rFonts w:ascii="Arial" w:hAnsi="Arial" w:cs="Arial"/>
              </w:rPr>
              <w:t>HFS+ (tylko dysk zewnętrzny)</w:t>
            </w:r>
          </w:p>
          <w:p w14:paraId="2EC22693" w14:textId="62F2530C" w:rsidR="00056564" w:rsidRPr="004A1CD1" w:rsidRDefault="006A6938" w:rsidP="006A6938">
            <w:pPr>
              <w:rPr>
                <w:rFonts w:ascii="Arial" w:hAnsi="Arial" w:cs="Arial"/>
              </w:rPr>
            </w:pPr>
            <w:r w:rsidRPr="004A1CD1">
              <w:rPr>
                <w:rFonts w:ascii="Arial" w:hAnsi="Arial" w:cs="Arial"/>
              </w:rPr>
              <w:t>NTFS (tylko dysk zewnętrzny)</w:t>
            </w:r>
          </w:p>
        </w:tc>
      </w:tr>
      <w:tr w:rsidR="006A6938" w:rsidRPr="004A1CD1" w14:paraId="44D5C895" w14:textId="77777777" w:rsidTr="00E73B9C">
        <w:tc>
          <w:tcPr>
            <w:tcW w:w="4531" w:type="dxa"/>
          </w:tcPr>
          <w:p w14:paraId="72D7B61F" w14:textId="155FDE30" w:rsidR="006A6938" w:rsidRPr="004A1CD1" w:rsidRDefault="006A6938" w:rsidP="00EA7810">
            <w:pPr>
              <w:rPr>
                <w:rFonts w:ascii="Arial" w:hAnsi="Arial" w:cs="Arial"/>
              </w:rPr>
            </w:pPr>
            <w:r w:rsidRPr="004A1CD1">
              <w:rPr>
                <w:rFonts w:ascii="Arial" w:hAnsi="Arial" w:cs="Arial"/>
              </w:rPr>
              <w:t>Standardy sieciowe</w:t>
            </w:r>
          </w:p>
        </w:tc>
        <w:tc>
          <w:tcPr>
            <w:tcW w:w="4531" w:type="dxa"/>
          </w:tcPr>
          <w:p w14:paraId="34B44404" w14:textId="77777777" w:rsidR="006A6938" w:rsidRPr="004A1CD1" w:rsidRDefault="006A6938" w:rsidP="006A6938">
            <w:pPr>
              <w:rPr>
                <w:rFonts w:ascii="Arial" w:hAnsi="Arial" w:cs="Arial"/>
              </w:rPr>
            </w:pPr>
            <w:r w:rsidRPr="004A1CD1">
              <w:rPr>
                <w:rFonts w:ascii="Arial" w:hAnsi="Arial" w:cs="Arial"/>
              </w:rPr>
              <w:t>IEEE 802.3</w:t>
            </w:r>
          </w:p>
          <w:p w14:paraId="02A219CF" w14:textId="77777777" w:rsidR="006A6938" w:rsidRPr="004A1CD1" w:rsidRDefault="006A6938" w:rsidP="006A6938">
            <w:pPr>
              <w:rPr>
                <w:rFonts w:ascii="Arial" w:hAnsi="Arial" w:cs="Arial"/>
              </w:rPr>
            </w:pPr>
            <w:r w:rsidRPr="004A1CD1">
              <w:rPr>
                <w:rFonts w:ascii="Arial" w:hAnsi="Arial" w:cs="Arial"/>
              </w:rPr>
              <w:t>IEEE 802.3ab</w:t>
            </w:r>
          </w:p>
          <w:p w14:paraId="5872BD52" w14:textId="1FC4D133" w:rsidR="006A6938" w:rsidRPr="004A1CD1" w:rsidRDefault="006A6938" w:rsidP="006A6938">
            <w:pPr>
              <w:rPr>
                <w:rFonts w:ascii="Arial" w:hAnsi="Arial" w:cs="Arial"/>
              </w:rPr>
            </w:pPr>
            <w:r w:rsidRPr="004A1CD1">
              <w:rPr>
                <w:rFonts w:ascii="Arial" w:hAnsi="Arial" w:cs="Arial"/>
              </w:rPr>
              <w:t>IEEE 802.3u</w:t>
            </w:r>
          </w:p>
        </w:tc>
      </w:tr>
      <w:tr w:rsidR="006A6938" w:rsidRPr="004A1CD1" w14:paraId="4579E117" w14:textId="77777777" w:rsidTr="00E73B9C">
        <w:tc>
          <w:tcPr>
            <w:tcW w:w="4531" w:type="dxa"/>
          </w:tcPr>
          <w:p w14:paraId="75C099CE" w14:textId="6B3E938A" w:rsidR="006A6938" w:rsidRPr="004A1CD1" w:rsidRDefault="006A6938" w:rsidP="00EA7810">
            <w:pPr>
              <w:rPr>
                <w:rFonts w:ascii="Arial" w:hAnsi="Arial" w:cs="Arial"/>
              </w:rPr>
            </w:pPr>
            <w:r w:rsidRPr="004A1CD1">
              <w:rPr>
                <w:rFonts w:ascii="Arial" w:hAnsi="Arial" w:cs="Arial"/>
              </w:rPr>
              <w:t xml:space="preserve">Wymagane tryby RAID </w:t>
            </w:r>
          </w:p>
        </w:tc>
        <w:tc>
          <w:tcPr>
            <w:tcW w:w="4531" w:type="dxa"/>
          </w:tcPr>
          <w:p w14:paraId="78D95AB6" w14:textId="7B210C11" w:rsidR="006A6938" w:rsidRPr="004A1CD1" w:rsidRDefault="006A6938" w:rsidP="006A6938">
            <w:pPr>
              <w:rPr>
                <w:rFonts w:ascii="Arial" w:hAnsi="Arial" w:cs="Arial"/>
              </w:rPr>
            </w:pPr>
            <w:r w:rsidRPr="004A1CD1">
              <w:rPr>
                <w:rFonts w:ascii="Arial" w:hAnsi="Arial" w:cs="Arial"/>
              </w:rPr>
              <w:t>0, 1</w:t>
            </w:r>
          </w:p>
        </w:tc>
      </w:tr>
      <w:tr w:rsidR="006A6938" w:rsidRPr="004A1CD1" w14:paraId="0A23294F" w14:textId="77777777" w:rsidTr="00E73B9C">
        <w:tc>
          <w:tcPr>
            <w:tcW w:w="4531" w:type="dxa"/>
          </w:tcPr>
          <w:p w14:paraId="4A24B8CD" w14:textId="46D33A0F" w:rsidR="006A6938" w:rsidRPr="004A1CD1" w:rsidRDefault="006A6938" w:rsidP="00EA7810">
            <w:pPr>
              <w:rPr>
                <w:rFonts w:ascii="Arial" w:hAnsi="Arial" w:cs="Arial"/>
              </w:rPr>
            </w:pPr>
            <w:r w:rsidRPr="004A1CD1">
              <w:rPr>
                <w:rFonts w:ascii="Arial" w:hAnsi="Arial" w:cs="Arial"/>
              </w:rPr>
              <w:t>Maksymalna ilość dysków</w:t>
            </w:r>
          </w:p>
        </w:tc>
        <w:tc>
          <w:tcPr>
            <w:tcW w:w="4531" w:type="dxa"/>
          </w:tcPr>
          <w:p w14:paraId="7DD25C12" w14:textId="30673C60" w:rsidR="006A6938" w:rsidRPr="004A1CD1" w:rsidRDefault="006A6938" w:rsidP="006A6938">
            <w:pPr>
              <w:rPr>
                <w:rFonts w:ascii="Arial" w:hAnsi="Arial" w:cs="Arial"/>
              </w:rPr>
            </w:pPr>
            <w:r w:rsidRPr="004A1CD1">
              <w:rPr>
                <w:rFonts w:ascii="Arial" w:hAnsi="Arial" w:cs="Arial"/>
              </w:rPr>
              <w:t>2</w:t>
            </w:r>
          </w:p>
        </w:tc>
      </w:tr>
      <w:tr w:rsidR="006A6938" w:rsidRPr="004A1CD1" w14:paraId="2208F742" w14:textId="77777777" w:rsidTr="00E73B9C">
        <w:tc>
          <w:tcPr>
            <w:tcW w:w="4531" w:type="dxa"/>
          </w:tcPr>
          <w:p w14:paraId="77F85246" w14:textId="08D7F851" w:rsidR="006A6938" w:rsidRPr="004A1CD1" w:rsidRDefault="006A6938" w:rsidP="00EA7810">
            <w:pPr>
              <w:rPr>
                <w:rFonts w:ascii="Arial" w:hAnsi="Arial" w:cs="Arial"/>
              </w:rPr>
            </w:pPr>
            <w:r w:rsidRPr="004A1CD1">
              <w:rPr>
                <w:rFonts w:ascii="Arial" w:hAnsi="Arial" w:cs="Arial"/>
              </w:rPr>
              <w:t>Format dysków</w:t>
            </w:r>
          </w:p>
        </w:tc>
        <w:tc>
          <w:tcPr>
            <w:tcW w:w="4531" w:type="dxa"/>
          </w:tcPr>
          <w:p w14:paraId="0C793C3F" w14:textId="4A0B1703" w:rsidR="006A6938" w:rsidRPr="004A1CD1" w:rsidRDefault="006A6938" w:rsidP="006A6938">
            <w:pPr>
              <w:rPr>
                <w:rFonts w:ascii="Arial" w:hAnsi="Arial" w:cs="Arial"/>
              </w:rPr>
            </w:pPr>
            <w:r w:rsidRPr="004A1CD1">
              <w:rPr>
                <w:rFonts w:ascii="Arial" w:hAnsi="Arial" w:cs="Arial"/>
              </w:rPr>
              <w:t>2,5’’ oraz 3,5’’</w:t>
            </w:r>
          </w:p>
        </w:tc>
      </w:tr>
      <w:tr w:rsidR="00E73B9C" w:rsidRPr="004A1CD1" w14:paraId="1D5B1146" w14:textId="77777777" w:rsidTr="00E73B9C">
        <w:tc>
          <w:tcPr>
            <w:tcW w:w="4531" w:type="dxa"/>
          </w:tcPr>
          <w:p w14:paraId="07702F9F" w14:textId="5EF1E985" w:rsidR="00E73B9C" w:rsidRPr="004A1CD1" w:rsidRDefault="00056564" w:rsidP="00EA7810">
            <w:pPr>
              <w:rPr>
                <w:rFonts w:ascii="Arial" w:hAnsi="Arial" w:cs="Arial"/>
              </w:rPr>
            </w:pPr>
            <w:r w:rsidRPr="004A1CD1">
              <w:rPr>
                <w:rFonts w:ascii="Arial" w:hAnsi="Arial" w:cs="Arial"/>
              </w:rPr>
              <w:t>Zainstalowane dyski twarde</w:t>
            </w:r>
          </w:p>
        </w:tc>
        <w:tc>
          <w:tcPr>
            <w:tcW w:w="4531" w:type="dxa"/>
          </w:tcPr>
          <w:p w14:paraId="1FDC34A5" w14:textId="77777777" w:rsidR="00E73B9C" w:rsidRPr="004A1CD1" w:rsidRDefault="00056564" w:rsidP="00EA7810">
            <w:pPr>
              <w:rPr>
                <w:rFonts w:ascii="Arial" w:hAnsi="Arial" w:cs="Arial"/>
              </w:rPr>
            </w:pPr>
            <w:r w:rsidRPr="004A1CD1">
              <w:rPr>
                <w:rFonts w:ascii="Arial" w:hAnsi="Arial" w:cs="Arial"/>
              </w:rPr>
              <w:t>Przeznaczone do pracy ciągłej</w:t>
            </w:r>
          </w:p>
          <w:p w14:paraId="45EB3EB6" w14:textId="77777777" w:rsidR="00056564" w:rsidRPr="004A1CD1" w:rsidRDefault="00056564" w:rsidP="00EA7810">
            <w:pPr>
              <w:rPr>
                <w:rFonts w:ascii="Arial" w:hAnsi="Arial" w:cs="Arial"/>
              </w:rPr>
            </w:pPr>
            <w:r w:rsidRPr="004A1CD1">
              <w:rPr>
                <w:rFonts w:ascii="Arial" w:hAnsi="Arial" w:cs="Arial"/>
              </w:rPr>
              <w:t>Interfejs SATA III</w:t>
            </w:r>
          </w:p>
          <w:p w14:paraId="334F47FD" w14:textId="58F7A9B4" w:rsidR="00056564" w:rsidRPr="004A1CD1" w:rsidRDefault="00056564" w:rsidP="00EA7810">
            <w:pPr>
              <w:rPr>
                <w:rFonts w:ascii="Arial" w:hAnsi="Arial" w:cs="Arial"/>
              </w:rPr>
            </w:pPr>
            <w:r w:rsidRPr="004A1CD1">
              <w:rPr>
                <w:rFonts w:ascii="Arial" w:hAnsi="Arial" w:cs="Arial"/>
              </w:rPr>
              <w:t>Pamięć podręczna min. 64 MB</w:t>
            </w:r>
          </w:p>
          <w:p w14:paraId="023FCE81" w14:textId="77777777" w:rsidR="00056564" w:rsidRPr="004A1CD1" w:rsidRDefault="00056564" w:rsidP="00EA7810">
            <w:pPr>
              <w:rPr>
                <w:rFonts w:ascii="Arial" w:hAnsi="Arial" w:cs="Arial"/>
              </w:rPr>
            </w:pPr>
            <w:r w:rsidRPr="004A1CD1">
              <w:rPr>
                <w:rFonts w:ascii="Arial" w:hAnsi="Arial" w:cs="Arial"/>
              </w:rPr>
              <w:t>Rozmiar 3,5’’</w:t>
            </w:r>
          </w:p>
          <w:p w14:paraId="75DF94C4" w14:textId="7BB17486" w:rsidR="00056564" w:rsidRPr="004A1CD1" w:rsidRDefault="00056564" w:rsidP="00FD56BE">
            <w:pPr>
              <w:rPr>
                <w:rFonts w:ascii="Arial" w:hAnsi="Arial" w:cs="Arial"/>
              </w:rPr>
            </w:pPr>
            <w:r w:rsidRPr="004A1CD1">
              <w:rPr>
                <w:rFonts w:ascii="Arial" w:hAnsi="Arial" w:cs="Arial"/>
              </w:rPr>
              <w:t xml:space="preserve">Nominalny czas pracy min. 1000000 </w:t>
            </w:r>
            <w:r w:rsidR="00CC5A6A" w:rsidRPr="004A1CD1">
              <w:rPr>
                <w:rFonts w:ascii="Arial" w:hAnsi="Arial" w:cs="Arial"/>
              </w:rPr>
              <w:t>godzin</w:t>
            </w:r>
          </w:p>
        </w:tc>
      </w:tr>
      <w:tr w:rsidR="008C7583" w:rsidRPr="0046514B" w14:paraId="52C545E4" w14:textId="77777777" w:rsidTr="00E73B9C">
        <w:tc>
          <w:tcPr>
            <w:tcW w:w="4531" w:type="dxa"/>
          </w:tcPr>
          <w:p w14:paraId="6A45CA36" w14:textId="77777777" w:rsidR="008C7583" w:rsidRPr="008C7583" w:rsidRDefault="008C7583" w:rsidP="008C7583">
            <w:pPr>
              <w:rPr>
                <w:rFonts w:ascii="Arial" w:hAnsi="Arial" w:cs="Arial"/>
              </w:rPr>
            </w:pPr>
            <w:r w:rsidRPr="008C7583">
              <w:rPr>
                <w:rFonts w:ascii="Arial" w:hAnsi="Arial" w:cs="Arial"/>
              </w:rPr>
              <w:t>Wsparcie dla oprogramowania</w:t>
            </w:r>
          </w:p>
          <w:p w14:paraId="24AFD479" w14:textId="3F418991" w:rsidR="008C7583" w:rsidRPr="004A1CD1" w:rsidRDefault="008C7583" w:rsidP="008C7583">
            <w:pPr>
              <w:rPr>
                <w:rFonts w:ascii="Arial" w:hAnsi="Arial" w:cs="Arial"/>
              </w:rPr>
            </w:pPr>
            <w:r w:rsidRPr="008C7583">
              <w:rPr>
                <w:rFonts w:ascii="Arial" w:hAnsi="Arial" w:cs="Arial"/>
              </w:rPr>
              <w:t>do tworzenia kopii zapasowych</w:t>
            </w:r>
          </w:p>
        </w:tc>
        <w:tc>
          <w:tcPr>
            <w:tcW w:w="4531" w:type="dxa"/>
          </w:tcPr>
          <w:p w14:paraId="0876DB3C" w14:textId="1C575504" w:rsidR="008C7583" w:rsidRPr="008C7583" w:rsidRDefault="008C7583" w:rsidP="008C7583">
            <w:pPr>
              <w:rPr>
                <w:rFonts w:ascii="Arial" w:hAnsi="Arial" w:cs="Arial"/>
                <w:lang w:val="en-US"/>
              </w:rPr>
            </w:pPr>
            <w:r w:rsidRPr="008C7583">
              <w:rPr>
                <w:rFonts w:ascii="Arial" w:hAnsi="Arial" w:cs="Arial"/>
                <w:lang w:val="en-US"/>
              </w:rPr>
              <w:t>Veeam backup &amp; replication, Acronis True Image,</w:t>
            </w:r>
            <w:r>
              <w:rPr>
                <w:rFonts w:ascii="Arial" w:hAnsi="Arial" w:cs="Arial"/>
                <w:lang w:val="en-US"/>
              </w:rPr>
              <w:t xml:space="preserve"> </w:t>
            </w:r>
            <w:r w:rsidRPr="008C7583">
              <w:rPr>
                <w:rFonts w:ascii="Arial" w:hAnsi="Arial" w:cs="Arial"/>
                <w:lang w:val="en-US"/>
              </w:rPr>
              <w:t>Arcserve backup, emc retrospect, Symantec Backup</w:t>
            </w:r>
            <w:r>
              <w:rPr>
                <w:rFonts w:ascii="Arial" w:hAnsi="Arial" w:cs="Arial"/>
                <w:lang w:val="en-US"/>
              </w:rPr>
              <w:t xml:space="preserve"> </w:t>
            </w:r>
            <w:r w:rsidRPr="008C7583">
              <w:rPr>
                <w:rFonts w:ascii="Arial" w:hAnsi="Arial" w:cs="Arial"/>
                <w:lang w:val="en-US"/>
              </w:rPr>
              <w:t>Exec</w:t>
            </w:r>
          </w:p>
        </w:tc>
      </w:tr>
      <w:tr w:rsidR="00056564" w:rsidRPr="004A1CD1" w14:paraId="73D5D886" w14:textId="77777777" w:rsidTr="00E73B9C">
        <w:tc>
          <w:tcPr>
            <w:tcW w:w="4531" w:type="dxa"/>
          </w:tcPr>
          <w:p w14:paraId="7350717F" w14:textId="5B3C7491" w:rsidR="00056564" w:rsidRPr="004A1CD1" w:rsidRDefault="00056564" w:rsidP="00EA7810">
            <w:pPr>
              <w:rPr>
                <w:rFonts w:ascii="Arial" w:hAnsi="Arial" w:cs="Arial"/>
              </w:rPr>
            </w:pPr>
            <w:r w:rsidRPr="004A1CD1">
              <w:rPr>
                <w:rFonts w:ascii="Arial" w:hAnsi="Arial" w:cs="Arial"/>
              </w:rPr>
              <w:t>Warunki gwarancji</w:t>
            </w:r>
          </w:p>
        </w:tc>
        <w:tc>
          <w:tcPr>
            <w:tcW w:w="4531" w:type="dxa"/>
          </w:tcPr>
          <w:p w14:paraId="701F1782" w14:textId="3177F41D" w:rsidR="00056564" w:rsidRPr="004A1CD1" w:rsidRDefault="00CC38BA" w:rsidP="00EA7810">
            <w:pPr>
              <w:rPr>
                <w:rFonts w:ascii="Arial" w:hAnsi="Arial" w:cs="Arial"/>
              </w:rPr>
            </w:pPr>
            <w:r>
              <w:rPr>
                <w:rFonts w:ascii="Arial" w:hAnsi="Arial" w:cs="Arial"/>
                <w:b/>
                <w:bCs/>
              </w:rPr>
              <w:t>24</w:t>
            </w:r>
            <w:r w:rsidR="00056564" w:rsidRPr="004A1CD1">
              <w:rPr>
                <w:rFonts w:ascii="Arial" w:hAnsi="Arial" w:cs="Arial"/>
                <w:b/>
                <w:bCs/>
              </w:rPr>
              <w:t xml:space="preserve"> miesięcy</w:t>
            </w:r>
            <w:r w:rsidR="00056564" w:rsidRPr="004A1CD1">
              <w:rPr>
                <w:rFonts w:ascii="Arial" w:hAnsi="Arial" w:cs="Arial"/>
                <w:bCs/>
              </w:rPr>
              <w:t xml:space="preserve"> gwarancji</w:t>
            </w:r>
            <w:r>
              <w:rPr>
                <w:rFonts w:ascii="Arial" w:hAnsi="Arial" w:cs="Arial"/>
                <w:bCs/>
              </w:rPr>
              <w:t xml:space="preserve"> producenta. </w:t>
            </w:r>
            <w:r w:rsidR="00056564" w:rsidRPr="004A1CD1">
              <w:rPr>
                <w:rFonts w:ascii="Arial" w:hAnsi="Arial" w:cs="Arial"/>
              </w:rPr>
              <w:t xml:space="preserve">W przypadku napraw gwarancyjnych uszkodzony sprzęt wysyłany jest na koszt gwaranta. </w:t>
            </w:r>
            <w:r w:rsidR="00056564" w:rsidRPr="004A1CD1">
              <w:rPr>
                <w:rFonts w:ascii="Arial" w:hAnsi="Arial" w:cs="Arial"/>
                <w:bCs/>
              </w:rPr>
              <w:t>W przypadku awarii dyski twarde pozostają u Zamawiającego.</w:t>
            </w:r>
          </w:p>
        </w:tc>
      </w:tr>
    </w:tbl>
    <w:p w14:paraId="64ED821D" w14:textId="77777777" w:rsidR="00342A2C" w:rsidRDefault="00342A2C" w:rsidP="009A2ED8">
      <w:pPr>
        <w:rPr>
          <w:rFonts w:ascii="Arial" w:hAnsi="Arial" w:cs="Arial"/>
          <w:b/>
        </w:rPr>
      </w:pPr>
    </w:p>
    <w:p w14:paraId="18A4F237" w14:textId="77777777" w:rsidR="00342A2C" w:rsidRDefault="00342A2C" w:rsidP="009A2ED8">
      <w:pPr>
        <w:rPr>
          <w:rFonts w:ascii="Arial" w:hAnsi="Arial" w:cs="Arial"/>
          <w:b/>
        </w:rPr>
      </w:pPr>
    </w:p>
    <w:p w14:paraId="007FD268" w14:textId="06A5907E" w:rsidR="009A2ED8" w:rsidRDefault="00DD7851" w:rsidP="009A2ED8">
      <w:pPr>
        <w:rPr>
          <w:rFonts w:ascii="Arial" w:hAnsi="Arial" w:cs="Arial"/>
          <w:b/>
        </w:rPr>
      </w:pPr>
      <w:r w:rsidRPr="00DD7851">
        <w:rPr>
          <w:rFonts w:ascii="Arial" w:hAnsi="Arial" w:cs="Arial"/>
          <w:b/>
        </w:rPr>
        <w:t>Dodatkowe dyski do posiadanych przez Zamawiającego serwerów NAS – 5 szt.</w:t>
      </w:r>
    </w:p>
    <w:tbl>
      <w:tblPr>
        <w:tblStyle w:val="Tabela-Siatka"/>
        <w:tblW w:w="0" w:type="auto"/>
        <w:tblLook w:val="04A0" w:firstRow="1" w:lastRow="0" w:firstColumn="1" w:lastColumn="0" w:noHBand="0" w:noVBand="1"/>
      </w:tblPr>
      <w:tblGrid>
        <w:gridCol w:w="4531"/>
        <w:gridCol w:w="4531"/>
      </w:tblGrid>
      <w:tr w:rsidR="00DD7851" w:rsidRPr="004A1CD1" w14:paraId="2DB1045C" w14:textId="77777777" w:rsidTr="00AF73E5">
        <w:tc>
          <w:tcPr>
            <w:tcW w:w="4531" w:type="dxa"/>
          </w:tcPr>
          <w:p w14:paraId="1C55E995" w14:textId="77777777" w:rsidR="00DD7851" w:rsidRPr="004A1CD1" w:rsidRDefault="00DD7851" w:rsidP="00AF73E5">
            <w:pPr>
              <w:rPr>
                <w:rFonts w:ascii="Arial" w:hAnsi="Arial" w:cs="Arial"/>
              </w:rPr>
            </w:pPr>
            <w:r w:rsidRPr="004A1CD1">
              <w:rPr>
                <w:rFonts w:ascii="Arial" w:hAnsi="Arial" w:cs="Arial"/>
              </w:rPr>
              <w:t>Wymiary</w:t>
            </w:r>
          </w:p>
        </w:tc>
        <w:tc>
          <w:tcPr>
            <w:tcW w:w="4531" w:type="dxa"/>
          </w:tcPr>
          <w:p w14:paraId="26EEAEB4" w14:textId="77777777" w:rsidR="00DD7851" w:rsidRPr="004A1CD1" w:rsidRDefault="00DD7851" w:rsidP="00AF73E5">
            <w:pPr>
              <w:rPr>
                <w:rFonts w:ascii="Arial" w:hAnsi="Arial" w:cs="Arial"/>
              </w:rPr>
            </w:pPr>
            <w:r w:rsidRPr="004A1CD1">
              <w:rPr>
                <w:rFonts w:ascii="Arial" w:hAnsi="Arial" w:cs="Arial"/>
              </w:rPr>
              <w:t>3,5’’</w:t>
            </w:r>
          </w:p>
        </w:tc>
      </w:tr>
      <w:tr w:rsidR="00DD7851" w:rsidRPr="004A1CD1" w14:paraId="13192493" w14:textId="77777777" w:rsidTr="00AF73E5">
        <w:tc>
          <w:tcPr>
            <w:tcW w:w="4531" w:type="dxa"/>
          </w:tcPr>
          <w:p w14:paraId="7B011682" w14:textId="77777777" w:rsidR="00DD7851" w:rsidRPr="004A1CD1" w:rsidRDefault="00DD7851" w:rsidP="00AF73E5">
            <w:pPr>
              <w:rPr>
                <w:rFonts w:ascii="Arial" w:hAnsi="Arial" w:cs="Arial"/>
              </w:rPr>
            </w:pPr>
            <w:r w:rsidRPr="004A1CD1">
              <w:rPr>
                <w:rFonts w:ascii="Arial" w:hAnsi="Arial" w:cs="Arial"/>
              </w:rPr>
              <w:t>Pojemność</w:t>
            </w:r>
          </w:p>
        </w:tc>
        <w:tc>
          <w:tcPr>
            <w:tcW w:w="4531" w:type="dxa"/>
          </w:tcPr>
          <w:p w14:paraId="73C9784D" w14:textId="77777777" w:rsidR="00DD7851" w:rsidRPr="004A1CD1" w:rsidRDefault="00DD7851" w:rsidP="00AF73E5">
            <w:pPr>
              <w:rPr>
                <w:rFonts w:ascii="Arial" w:hAnsi="Arial" w:cs="Arial"/>
              </w:rPr>
            </w:pPr>
            <w:r w:rsidRPr="004A1CD1">
              <w:rPr>
                <w:rFonts w:ascii="Arial" w:hAnsi="Arial" w:cs="Arial"/>
              </w:rPr>
              <w:t>4TB</w:t>
            </w:r>
          </w:p>
        </w:tc>
      </w:tr>
      <w:tr w:rsidR="00DD7851" w:rsidRPr="004A1CD1" w14:paraId="77457EDB" w14:textId="77777777" w:rsidTr="00AF73E5">
        <w:tc>
          <w:tcPr>
            <w:tcW w:w="4531" w:type="dxa"/>
          </w:tcPr>
          <w:p w14:paraId="469CE5F5" w14:textId="77777777" w:rsidR="00DD7851" w:rsidRPr="004A1CD1" w:rsidRDefault="00DD7851" w:rsidP="00AF73E5">
            <w:pPr>
              <w:rPr>
                <w:rFonts w:ascii="Arial" w:hAnsi="Arial" w:cs="Arial"/>
              </w:rPr>
            </w:pPr>
            <w:r w:rsidRPr="004A1CD1">
              <w:rPr>
                <w:rFonts w:ascii="Arial" w:hAnsi="Arial" w:cs="Arial"/>
              </w:rPr>
              <w:t>Pamięć podręczna</w:t>
            </w:r>
          </w:p>
        </w:tc>
        <w:tc>
          <w:tcPr>
            <w:tcW w:w="4531" w:type="dxa"/>
          </w:tcPr>
          <w:p w14:paraId="0C2EB795" w14:textId="77777777" w:rsidR="00DD7851" w:rsidRPr="004A1CD1" w:rsidRDefault="00DD7851" w:rsidP="00AF73E5">
            <w:pPr>
              <w:rPr>
                <w:rFonts w:ascii="Arial" w:hAnsi="Arial" w:cs="Arial"/>
              </w:rPr>
            </w:pPr>
            <w:r w:rsidRPr="004A1CD1">
              <w:rPr>
                <w:rFonts w:ascii="Arial" w:hAnsi="Arial" w:cs="Arial"/>
              </w:rPr>
              <w:t>Min. 64 MB</w:t>
            </w:r>
          </w:p>
        </w:tc>
      </w:tr>
      <w:tr w:rsidR="00DD7851" w:rsidRPr="004A1CD1" w14:paraId="3D6B367D" w14:textId="77777777" w:rsidTr="00AF73E5">
        <w:tc>
          <w:tcPr>
            <w:tcW w:w="4531" w:type="dxa"/>
          </w:tcPr>
          <w:p w14:paraId="40208C72" w14:textId="77777777" w:rsidR="00DD7851" w:rsidRPr="004A1CD1" w:rsidRDefault="00DD7851" w:rsidP="00AF73E5">
            <w:pPr>
              <w:rPr>
                <w:rFonts w:ascii="Arial" w:hAnsi="Arial" w:cs="Arial"/>
              </w:rPr>
            </w:pPr>
            <w:r w:rsidRPr="004A1CD1">
              <w:rPr>
                <w:rFonts w:ascii="Arial" w:hAnsi="Arial" w:cs="Arial"/>
              </w:rPr>
              <w:t>Dostosowania</w:t>
            </w:r>
          </w:p>
        </w:tc>
        <w:tc>
          <w:tcPr>
            <w:tcW w:w="4531" w:type="dxa"/>
          </w:tcPr>
          <w:p w14:paraId="3BB8D90A" w14:textId="59634D84" w:rsidR="00DD7851" w:rsidRPr="004A1CD1" w:rsidRDefault="00DD7851" w:rsidP="00AF73E5">
            <w:pPr>
              <w:rPr>
                <w:rFonts w:ascii="Arial" w:hAnsi="Arial" w:cs="Arial"/>
              </w:rPr>
            </w:pPr>
            <w:r w:rsidRPr="004A1CD1">
              <w:rPr>
                <w:rFonts w:ascii="Arial" w:hAnsi="Arial" w:cs="Arial"/>
              </w:rPr>
              <w:t>Dyski przystosowane do pracy 24h, muszą znajdować się na liście dysków dedykowanych dla serwerów NAS</w:t>
            </w:r>
            <w:r w:rsidR="000B0E58">
              <w:rPr>
                <w:rFonts w:ascii="Arial" w:hAnsi="Arial" w:cs="Arial"/>
              </w:rPr>
              <w:t>, posiadanych przez Zamawiającego*</w:t>
            </w:r>
          </w:p>
        </w:tc>
      </w:tr>
      <w:tr w:rsidR="00DD7851" w:rsidRPr="004A1CD1" w14:paraId="203431A9" w14:textId="77777777" w:rsidTr="00AF73E5">
        <w:tc>
          <w:tcPr>
            <w:tcW w:w="4531" w:type="dxa"/>
          </w:tcPr>
          <w:p w14:paraId="55163BCA" w14:textId="77777777" w:rsidR="00DD7851" w:rsidRPr="004A1CD1" w:rsidRDefault="00DD7851" w:rsidP="00AF73E5">
            <w:pPr>
              <w:rPr>
                <w:rFonts w:ascii="Arial" w:hAnsi="Arial" w:cs="Arial"/>
              </w:rPr>
            </w:pPr>
            <w:r w:rsidRPr="004A1CD1">
              <w:rPr>
                <w:rFonts w:ascii="Arial" w:hAnsi="Arial" w:cs="Arial"/>
              </w:rPr>
              <w:t>Prędkość obrotowa</w:t>
            </w:r>
          </w:p>
        </w:tc>
        <w:tc>
          <w:tcPr>
            <w:tcW w:w="4531" w:type="dxa"/>
          </w:tcPr>
          <w:p w14:paraId="5100A12E" w14:textId="77777777" w:rsidR="00DD7851" w:rsidRPr="004A1CD1" w:rsidRDefault="00DD7851" w:rsidP="00AF73E5">
            <w:pPr>
              <w:rPr>
                <w:rFonts w:ascii="Arial" w:hAnsi="Arial" w:cs="Arial"/>
              </w:rPr>
            </w:pPr>
            <w:r w:rsidRPr="004A1CD1">
              <w:rPr>
                <w:rFonts w:ascii="Arial" w:hAnsi="Arial" w:cs="Arial"/>
              </w:rPr>
              <w:t>Min. 5400 obr./min</w:t>
            </w:r>
          </w:p>
        </w:tc>
      </w:tr>
      <w:tr w:rsidR="00DD7851" w:rsidRPr="004A1CD1" w14:paraId="43963297" w14:textId="77777777" w:rsidTr="00AF73E5">
        <w:tc>
          <w:tcPr>
            <w:tcW w:w="4531" w:type="dxa"/>
          </w:tcPr>
          <w:p w14:paraId="0D61F2F8" w14:textId="77777777" w:rsidR="00DD7851" w:rsidRPr="004A1CD1" w:rsidRDefault="00DD7851" w:rsidP="00AF73E5">
            <w:pPr>
              <w:rPr>
                <w:rFonts w:ascii="Arial" w:hAnsi="Arial" w:cs="Arial"/>
              </w:rPr>
            </w:pPr>
            <w:r w:rsidRPr="004A1CD1">
              <w:rPr>
                <w:rFonts w:ascii="Arial" w:hAnsi="Arial" w:cs="Arial"/>
              </w:rPr>
              <w:t>Interfejs</w:t>
            </w:r>
          </w:p>
        </w:tc>
        <w:tc>
          <w:tcPr>
            <w:tcW w:w="4531" w:type="dxa"/>
          </w:tcPr>
          <w:p w14:paraId="01B2CE04" w14:textId="77777777" w:rsidR="00DD7851" w:rsidRPr="004A1CD1" w:rsidRDefault="00DD7851" w:rsidP="00AF73E5">
            <w:pPr>
              <w:rPr>
                <w:rFonts w:ascii="Arial" w:hAnsi="Arial" w:cs="Arial"/>
              </w:rPr>
            </w:pPr>
            <w:r w:rsidRPr="004A1CD1">
              <w:rPr>
                <w:rFonts w:ascii="Arial" w:hAnsi="Arial" w:cs="Arial"/>
              </w:rPr>
              <w:t>SATA 3</w:t>
            </w:r>
          </w:p>
        </w:tc>
      </w:tr>
      <w:tr w:rsidR="00DD7851" w:rsidRPr="004A1CD1" w14:paraId="1A4FCD00" w14:textId="77777777" w:rsidTr="00AF73E5">
        <w:tc>
          <w:tcPr>
            <w:tcW w:w="4531" w:type="dxa"/>
          </w:tcPr>
          <w:p w14:paraId="741F9B1A" w14:textId="77777777" w:rsidR="00DD7851" w:rsidRPr="004A1CD1" w:rsidRDefault="00DD7851" w:rsidP="00AF73E5">
            <w:pPr>
              <w:rPr>
                <w:rFonts w:ascii="Arial" w:hAnsi="Arial" w:cs="Arial"/>
              </w:rPr>
            </w:pPr>
            <w:r w:rsidRPr="004A1CD1">
              <w:rPr>
                <w:rFonts w:ascii="Arial" w:hAnsi="Arial" w:cs="Arial"/>
              </w:rPr>
              <w:t>Żywotność</w:t>
            </w:r>
          </w:p>
        </w:tc>
        <w:tc>
          <w:tcPr>
            <w:tcW w:w="4531" w:type="dxa"/>
          </w:tcPr>
          <w:p w14:paraId="7B8E39E4" w14:textId="77777777" w:rsidR="00DD7851" w:rsidRPr="004A1CD1" w:rsidRDefault="00DD7851" w:rsidP="00AF73E5">
            <w:pPr>
              <w:rPr>
                <w:rFonts w:ascii="Arial" w:hAnsi="Arial" w:cs="Arial"/>
              </w:rPr>
            </w:pPr>
            <w:r w:rsidRPr="004A1CD1">
              <w:rPr>
                <w:rFonts w:ascii="Arial" w:hAnsi="Arial" w:cs="Arial"/>
              </w:rPr>
              <w:t>1000000 godzin</w:t>
            </w:r>
          </w:p>
        </w:tc>
      </w:tr>
      <w:tr w:rsidR="00DD7851" w:rsidRPr="004A1CD1" w14:paraId="6FE9B225" w14:textId="77777777" w:rsidTr="00AF73E5">
        <w:tc>
          <w:tcPr>
            <w:tcW w:w="4531" w:type="dxa"/>
          </w:tcPr>
          <w:p w14:paraId="02784582" w14:textId="77777777" w:rsidR="00DD7851" w:rsidRPr="004A1CD1" w:rsidRDefault="00DD7851" w:rsidP="00AF73E5">
            <w:pPr>
              <w:rPr>
                <w:rFonts w:ascii="Arial" w:hAnsi="Arial" w:cs="Arial"/>
              </w:rPr>
            </w:pPr>
            <w:r w:rsidRPr="004A1CD1">
              <w:rPr>
                <w:rFonts w:ascii="Arial" w:hAnsi="Arial" w:cs="Arial"/>
              </w:rPr>
              <w:t>Warunki gwarancji</w:t>
            </w:r>
          </w:p>
        </w:tc>
        <w:tc>
          <w:tcPr>
            <w:tcW w:w="4531" w:type="dxa"/>
          </w:tcPr>
          <w:p w14:paraId="5B0F2ACC" w14:textId="77777777" w:rsidR="00DD7851" w:rsidRPr="004A1CD1" w:rsidRDefault="00DD7851" w:rsidP="00AF73E5">
            <w:pPr>
              <w:rPr>
                <w:rFonts w:ascii="Arial" w:hAnsi="Arial" w:cs="Arial"/>
              </w:rPr>
            </w:pPr>
            <w:r w:rsidRPr="004A1CD1">
              <w:rPr>
                <w:rFonts w:ascii="Arial" w:hAnsi="Arial" w:cs="Arial"/>
                <w:b/>
              </w:rPr>
              <w:t>Min. 24 miesiące</w:t>
            </w:r>
            <w:r w:rsidRPr="004A1CD1">
              <w:rPr>
                <w:rFonts w:ascii="Arial" w:hAnsi="Arial" w:cs="Arial"/>
              </w:rPr>
              <w:t xml:space="preserve"> gwarancji producenta</w:t>
            </w:r>
          </w:p>
        </w:tc>
      </w:tr>
    </w:tbl>
    <w:p w14:paraId="409E1B97" w14:textId="6BA34E41" w:rsidR="00395B9B" w:rsidRPr="000B0E58" w:rsidRDefault="000B0E58" w:rsidP="000B0E58">
      <w:pPr>
        <w:rPr>
          <w:rFonts w:ascii="Arial" w:hAnsi="Arial" w:cs="Arial"/>
        </w:rPr>
      </w:pPr>
      <w:r>
        <w:rPr>
          <w:rFonts w:ascii="Arial" w:hAnsi="Arial" w:cs="Arial"/>
        </w:rPr>
        <w:lastRenderedPageBreak/>
        <w:t>*Urządzenia Zamawiającego:</w:t>
      </w:r>
      <w:r>
        <w:rPr>
          <w:rFonts w:ascii="Arial" w:hAnsi="Arial" w:cs="Arial"/>
        </w:rPr>
        <w:br/>
      </w:r>
      <w:r w:rsidR="00395B9B">
        <w:rPr>
          <w:rFonts w:ascii="Arial" w:hAnsi="Arial" w:cs="Arial"/>
        </w:rPr>
        <w:t>-Qnap TS-119</w:t>
      </w:r>
      <w:r w:rsidR="00395B9B">
        <w:rPr>
          <w:rFonts w:ascii="Arial" w:hAnsi="Arial" w:cs="Arial"/>
        </w:rPr>
        <w:br/>
        <w:t>-Qnap TS-219P II</w:t>
      </w:r>
      <w:r w:rsidR="00395B9B">
        <w:rPr>
          <w:rFonts w:ascii="Arial" w:hAnsi="Arial" w:cs="Arial"/>
        </w:rPr>
        <w:br/>
        <w:t>-Qnap TS-253 Pro</w:t>
      </w:r>
    </w:p>
    <w:p w14:paraId="529E1DEB" w14:textId="7FEC74E5" w:rsidR="004A1CD1" w:rsidRPr="00DD7851" w:rsidRDefault="009A2ED8" w:rsidP="00EA7810">
      <w:pPr>
        <w:rPr>
          <w:rFonts w:ascii="Arial" w:hAnsi="Arial" w:cs="Arial"/>
        </w:rPr>
      </w:pPr>
      <w:r w:rsidRPr="004A1CD1">
        <w:rPr>
          <w:rFonts w:ascii="Arial" w:hAnsi="Arial" w:cs="Arial"/>
        </w:rPr>
        <w:t>Urządzeni</w:t>
      </w:r>
      <w:r w:rsidR="00DD7851">
        <w:rPr>
          <w:rFonts w:ascii="Arial" w:hAnsi="Arial" w:cs="Arial"/>
        </w:rPr>
        <w:t>a</w:t>
      </w:r>
      <w:r w:rsidRPr="004A1CD1">
        <w:rPr>
          <w:rFonts w:ascii="Arial" w:hAnsi="Arial" w:cs="Arial"/>
        </w:rPr>
        <w:t xml:space="preserve"> m</w:t>
      </w:r>
      <w:r w:rsidR="00DD7851">
        <w:rPr>
          <w:rFonts w:ascii="Arial" w:hAnsi="Arial" w:cs="Arial"/>
        </w:rPr>
        <w:t>ają</w:t>
      </w:r>
      <w:r w:rsidRPr="004A1CD1">
        <w:rPr>
          <w:rFonts w:ascii="Arial" w:hAnsi="Arial" w:cs="Arial"/>
        </w:rPr>
        <w:t xml:space="preserve"> być nowe</w:t>
      </w:r>
      <w:r>
        <w:rPr>
          <w:rFonts w:ascii="Arial" w:hAnsi="Arial" w:cs="Arial"/>
        </w:rPr>
        <w:t>, kompletne</w:t>
      </w:r>
      <w:r w:rsidRPr="004A1CD1">
        <w:rPr>
          <w:rFonts w:ascii="Arial" w:hAnsi="Arial" w:cs="Arial"/>
        </w:rPr>
        <w:t>, w pełni sprawne, gotowe do pracy</w:t>
      </w:r>
      <w:r w:rsidR="00DD7851">
        <w:rPr>
          <w:rFonts w:ascii="Arial" w:hAnsi="Arial" w:cs="Arial"/>
        </w:rPr>
        <w:t>.</w:t>
      </w:r>
    </w:p>
    <w:p w14:paraId="4B2CEF66" w14:textId="4A23AD03" w:rsidR="00E36923" w:rsidRPr="004A1CD1" w:rsidRDefault="0022336C" w:rsidP="00EA7810">
      <w:pPr>
        <w:rPr>
          <w:rFonts w:ascii="Arial" w:hAnsi="Arial" w:cs="Arial"/>
        </w:rPr>
      </w:pPr>
      <w:r w:rsidRPr="004A1CD1">
        <w:rPr>
          <w:rFonts w:ascii="Arial" w:hAnsi="Arial" w:cs="Arial"/>
          <w:b/>
          <w:u w:val="single"/>
        </w:rPr>
        <w:t xml:space="preserve">Zadanie </w:t>
      </w:r>
      <w:r w:rsidR="00DD7851">
        <w:rPr>
          <w:rFonts w:ascii="Arial" w:hAnsi="Arial" w:cs="Arial"/>
          <w:b/>
          <w:u w:val="single"/>
        </w:rPr>
        <w:t>9</w:t>
      </w:r>
      <w:r w:rsidRPr="004A1CD1">
        <w:rPr>
          <w:rFonts w:ascii="Arial" w:hAnsi="Arial" w:cs="Arial"/>
          <w:b/>
          <w:u w:val="single"/>
        </w:rPr>
        <w:t>:</w:t>
      </w:r>
      <w:r w:rsidRPr="004A1CD1">
        <w:rPr>
          <w:rFonts w:ascii="Arial" w:hAnsi="Arial" w:cs="Arial"/>
        </w:rPr>
        <w:t xml:space="preserve"> Zadanie obejmuje dostawę </w:t>
      </w:r>
      <w:r w:rsidR="008E2B78" w:rsidRPr="004A1CD1">
        <w:rPr>
          <w:rFonts w:ascii="Arial" w:hAnsi="Arial" w:cs="Arial"/>
        </w:rPr>
        <w:t>urządzenia wielofunkcyjnego (la</w:t>
      </w:r>
      <w:r w:rsidR="00DD7851">
        <w:rPr>
          <w:rFonts w:ascii="Arial" w:hAnsi="Arial" w:cs="Arial"/>
        </w:rPr>
        <w:t>s</w:t>
      </w:r>
      <w:r w:rsidR="008E2B78" w:rsidRPr="004A1CD1">
        <w:rPr>
          <w:rFonts w:ascii="Arial" w:hAnsi="Arial" w:cs="Arial"/>
        </w:rPr>
        <w:t>erowe, kolorowe)</w:t>
      </w:r>
    </w:p>
    <w:p w14:paraId="39D385B0" w14:textId="27C9250A" w:rsidR="001160E7" w:rsidRPr="0074616A" w:rsidRDefault="001160E7" w:rsidP="00342A2C">
      <w:pPr>
        <w:rPr>
          <w:rFonts w:ascii="Arial" w:hAnsi="Arial" w:cs="Arial"/>
          <w:b/>
        </w:rPr>
      </w:pPr>
      <w:r w:rsidRPr="0074616A">
        <w:rPr>
          <w:rFonts w:ascii="Arial" w:hAnsi="Arial" w:cs="Arial"/>
          <w:b/>
        </w:rPr>
        <w:t>Urządzenie wielofunkcyjne (laserowe, kolorowe</w:t>
      </w:r>
      <w:r>
        <w:rPr>
          <w:rFonts w:ascii="Arial" w:hAnsi="Arial" w:cs="Arial"/>
          <w:b/>
        </w:rPr>
        <w:t>)</w:t>
      </w:r>
      <w:r w:rsidR="00342A2C">
        <w:rPr>
          <w:rFonts w:ascii="Arial" w:hAnsi="Arial" w:cs="Arial"/>
          <w:b/>
        </w:rPr>
        <w:t xml:space="preserve"> – 1 szt.</w:t>
      </w:r>
    </w:p>
    <w:tbl>
      <w:tblPr>
        <w:tblStyle w:val="Tabela-Siatka"/>
        <w:tblW w:w="0" w:type="auto"/>
        <w:tblLook w:val="04A0" w:firstRow="1" w:lastRow="0" w:firstColumn="1" w:lastColumn="0" w:noHBand="0" w:noVBand="1"/>
      </w:tblPr>
      <w:tblGrid>
        <w:gridCol w:w="4531"/>
        <w:gridCol w:w="4531"/>
      </w:tblGrid>
      <w:tr w:rsidR="001160E7" w14:paraId="6928D7E2" w14:textId="77777777" w:rsidTr="001160E7">
        <w:tc>
          <w:tcPr>
            <w:tcW w:w="4531" w:type="dxa"/>
          </w:tcPr>
          <w:p w14:paraId="5D76EE7D" w14:textId="2DF07003" w:rsidR="001160E7" w:rsidRDefault="001160E7" w:rsidP="001160E7">
            <w:pPr>
              <w:rPr>
                <w:rFonts w:ascii="Arial" w:hAnsi="Arial" w:cs="Arial"/>
                <w:b/>
              </w:rPr>
            </w:pPr>
            <w:r w:rsidRPr="00B04AF1">
              <w:rPr>
                <w:rFonts w:ascii="Arial" w:hAnsi="Arial" w:cs="Arial"/>
              </w:rPr>
              <w:t>Metoda kopiowania/ drukowania</w:t>
            </w:r>
          </w:p>
        </w:tc>
        <w:tc>
          <w:tcPr>
            <w:tcW w:w="4531" w:type="dxa"/>
          </w:tcPr>
          <w:p w14:paraId="36A8148B" w14:textId="67318805" w:rsidR="001160E7" w:rsidRDefault="00647015" w:rsidP="001160E7">
            <w:pPr>
              <w:rPr>
                <w:rFonts w:ascii="Arial" w:hAnsi="Arial" w:cs="Arial"/>
                <w:b/>
              </w:rPr>
            </w:pPr>
            <w:r w:rsidRPr="00B04AF1">
              <w:rPr>
                <w:rFonts w:ascii="Arial" w:hAnsi="Arial" w:cs="Arial"/>
              </w:rPr>
              <w:t>laserowa</w:t>
            </w:r>
          </w:p>
        </w:tc>
      </w:tr>
      <w:tr w:rsidR="001160E7" w14:paraId="19F48FB5" w14:textId="77777777" w:rsidTr="001160E7">
        <w:tc>
          <w:tcPr>
            <w:tcW w:w="4531" w:type="dxa"/>
          </w:tcPr>
          <w:p w14:paraId="5EEEEC91" w14:textId="511E7391" w:rsidR="001160E7" w:rsidRDefault="001160E7" w:rsidP="001160E7">
            <w:pPr>
              <w:rPr>
                <w:rFonts w:ascii="Arial" w:hAnsi="Arial" w:cs="Arial"/>
                <w:b/>
              </w:rPr>
            </w:pPr>
            <w:r w:rsidRPr="00B04AF1">
              <w:rPr>
                <w:rFonts w:ascii="Arial" w:hAnsi="Arial" w:cs="Arial"/>
              </w:rPr>
              <w:t xml:space="preserve">Prędkość </w:t>
            </w:r>
            <w:r>
              <w:rPr>
                <w:rFonts w:ascii="Arial" w:hAnsi="Arial" w:cs="Arial"/>
              </w:rPr>
              <w:t>wydruku ciągłego</w:t>
            </w:r>
          </w:p>
        </w:tc>
        <w:tc>
          <w:tcPr>
            <w:tcW w:w="4531" w:type="dxa"/>
          </w:tcPr>
          <w:p w14:paraId="0EF64CFF" w14:textId="112F685D" w:rsidR="001160E7" w:rsidRDefault="004359D6" w:rsidP="001160E7">
            <w:pPr>
              <w:rPr>
                <w:rFonts w:ascii="Arial" w:hAnsi="Arial" w:cs="Arial"/>
                <w:b/>
              </w:rPr>
            </w:pPr>
            <w:r>
              <w:rPr>
                <w:rFonts w:ascii="Arial" w:hAnsi="Arial" w:cs="Arial"/>
              </w:rPr>
              <w:t>35</w:t>
            </w:r>
            <w:r w:rsidR="00647015" w:rsidRPr="00B04AF1">
              <w:rPr>
                <w:rFonts w:ascii="Arial" w:hAnsi="Arial" w:cs="Arial"/>
              </w:rPr>
              <w:t xml:space="preserve"> </w:t>
            </w:r>
            <w:r w:rsidR="00647015">
              <w:rPr>
                <w:rFonts w:ascii="Arial" w:hAnsi="Arial" w:cs="Arial"/>
              </w:rPr>
              <w:t>stron na minutę</w:t>
            </w:r>
          </w:p>
        </w:tc>
      </w:tr>
      <w:tr w:rsidR="001160E7" w14:paraId="6CC99C1E" w14:textId="77777777" w:rsidTr="001160E7">
        <w:tc>
          <w:tcPr>
            <w:tcW w:w="4531" w:type="dxa"/>
          </w:tcPr>
          <w:p w14:paraId="5639C7A7" w14:textId="57FA0690" w:rsidR="001160E7" w:rsidRDefault="001160E7" w:rsidP="001160E7">
            <w:pPr>
              <w:rPr>
                <w:rFonts w:ascii="Arial" w:hAnsi="Arial" w:cs="Arial"/>
                <w:b/>
              </w:rPr>
            </w:pPr>
            <w:r w:rsidRPr="00B04AF1">
              <w:rPr>
                <w:rFonts w:ascii="Arial" w:hAnsi="Arial" w:cs="Arial"/>
              </w:rPr>
              <w:t>Podajniki papieru</w:t>
            </w:r>
          </w:p>
        </w:tc>
        <w:tc>
          <w:tcPr>
            <w:tcW w:w="4531" w:type="dxa"/>
          </w:tcPr>
          <w:p w14:paraId="01AD34A7" w14:textId="663AAC45" w:rsidR="001160E7" w:rsidRPr="004907FE" w:rsidRDefault="00CD088C" w:rsidP="001160E7">
            <w:pPr>
              <w:rPr>
                <w:rFonts w:ascii="Arial" w:hAnsi="Arial" w:cs="Arial"/>
              </w:rPr>
            </w:pPr>
            <w:r>
              <w:rPr>
                <w:rFonts w:ascii="Arial" w:hAnsi="Arial" w:cs="Arial"/>
              </w:rPr>
              <w:t>4</w:t>
            </w:r>
            <w:r w:rsidR="00647015" w:rsidRPr="004907FE">
              <w:rPr>
                <w:rFonts w:ascii="Arial" w:hAnsi="Arial" w:cs="Arial"/>
              </w:rPr>
              <w:t xml:space="preserve"> kasety po 550 arkuszy </w:t>
            </w:r>
          </w:p>
        </w:tc>
      </w:tr>
      <w:tr w:rsidR="001160E7" w14:paraId="388F3D25" w14:textId="77777777" w:rsidTr="001160E7">
        <w:tc>
          <w:tcPr>
            <w:tcW w:w="4531" w:type="dxa"/>
          </w:tcPr>
          <w:p w14:paraId="0D77269C" w14:textId="625AACAE" w:rsidR="001160E7" w:rsidRDefault="001160E7" w:rsidP="001160E7">
            <w:pPr>
              <w:rPr>
                <w:rFonts w:ascii="Arial" w:hAnsi="Arial" w:cs="Arial"/>
                <w:b/>
              </w:rPr>
            </w:pPr>
            <w:r w:rsidRPr="00B04AF1">
              <w:rPr>
                <w:rFonts w:ascii="Arial" w:hAnsi="Arial" w:cs="Arial"/>
              </w:rPr>
              <w:t>Podajnik ręczny</w:t>
            </w:r>
          </w:p>
        </w:tc>
        <w:tc>
          <w:tcPr>
            <w:tcW w:w="4531" w:type="dxa"/>
          </w:tcPr>
          <w:p w14:paraId="2F10F4E2" w14:textId="28AEBBF0" w:rsidR="001160E7" w:rsidRPr="00647015" w:rsidRDefault="00647015" w:rsidP="001160E7">
            <w:pPr>
              <w:rPr>
                <w:rFonts w:ascii="Arial" w:hAnsi="Arial" w:cs="Arial"/>
              </w:rPr>
            </w:pPr>
            <w:r>
              <w:rPr>
                <w:rFonts w:ascii="Arial" w:hAnsi="Arial" w:cs="Arial"/>
              </w:rPr>
              <w:t>100 arkuszy (52-300 g/m2)</w:t>
            </w:r>
          </w:p>
        </w:tc>
      </w:tr>
      <w:tr w:rsidR="001160E7" w14:paraId="38EC8BF9" w14:textId="77777777" w:rsidTr="001160E7">
        <w:tc>
          <w:tcPr>
            <w:tcW w:w="4531" w:type="dxa"/>
          </w:tcPr>
          <w:p w14:paraId="6A299360" w14:textId="3CEFEEFB" w:rsidR="001160E7" w:rsidRDefault="001160E7" w:rsidP="001160E7">
            <w:pPr>
              <w:rPr>
                <w:rFonts w:ascii="Arial" w:hAnsi="Arial" w:cs="Arial"/>
                <w:b/>
              </w:rPr>
            </w:pPr>
            <w:r>
              <w:rPr>
                <w:rFonts w:ascii="Arial" w:hAnsi="Arial" w:cs="Arial"/>
              </w:rPr>
              <w:t>G</w:t>
            </w:r>
            <w:r w:rsidRPr="00B04AF1">
              <w:rPr>
                <w:rFonts w:ascii="Arial" w:hAnsi="Arial" w:cs="Arial"/>
              </w:rPr>
              <w:t>ramatura obsługiwana z kasety</w:t>
            </w:r>
          </w:p>
        </w:tc>
        <w:tc>
          <w:tcPr>
            <w:tcW w:w="4531" w:type="dxa"/>
          </w:tcPr>
          <w:p w14:paraId="5807A908" w14:textId="3012B519" w:rsidR="001160E7" w:rsidRDefault="00647015" w:rsidP="001160E7">
            <w:pPr>
              <w:rPr>
                <w:rFonts w:ascii="Arial" w:hAnsi="Arial" w:cs="Arial"/>
                <w:b/>
              </w:rPr>
            </w:pPr>
            <w:r w:rsidRPr="00B04AF1">
              <w:rPr>
                <w:rFonts w:ascii="Arial" w:hAnsi="Arial" w:cs="Arial"/>
              </w:rPr>
              <w:t>52-300 g/m2</w:t>
            </w:r>
          </w:p>
        </w:tc>
      </w:tr>
      <w:tr w:rsidR="001160E7" w14:paraId="626B534C" w14:textId="77777777" w:rsidTr="001160E7">
        <w:tc>
          <w:tcPr>
            <w:tcW w:w="4531" w:type="dxa"/>
          </w:tcPr>
          <w:p w14:paraId="65C290CB" w14:textId="2161F416" w:rsidR="001160E7" w:rsidRDefault="00FC7E31" w:rsidP="001160E7">
            <w:pPr>
              <w:rPr>
                <w:rFonts w:ascii="Arial" w:hAnsi="Arial" w:cs="Arial"/>
                <w:b/>
              </w:rPr>
            </w:pPr>
            <w:r w:rsidRPr="00B04AF1">
              <w:rPr>
                <w:rFonts w:ascii="Arial" w:hAnsi="Arial" w:cs="Arial"/>
              </w:rPr>
              <w:t>Rozdzielczość drukowania</w:t>
            </w:r>
          </w:p>
        </w:tc>
        <w:tc>
          <w:tcPr>
            <w:tcW w:w="4531" w:type="dxa"/>
          </w:tcPr>
          <w:p w14:paraId="7439A491" w14:textId="1494BF20" w:rsidR="001160E7" w:rsidRDefault="00647015" w:rsidP="001160E7">
            <w:pPr>
              <w:rPr>
                <w:rFonts w:ascii="Arial" w:hAnsi="Arial" w:cs="Arial"/>
                <w:b/>
              </w:rPr>
            </w:pPr>
            <w:r w:rsidRPr="00B04AF1">
              <w:rPr>
                <w:rFonts w:ascii="Arial" w:hAnsi="Arial" w:cs="Arial"/>
              </w:rPr>
              <w:t>1200 dpi</w:t>
            </w:r>
          </w:p>
        </w:tc>
      </w:tr>
      <w:tr w:rsidR="001160E7" w14:paraId="467BDDBD" w14:textId="77777777" w:rsidTr="001160E7">
        <w:tc>
          <w:tcPr>
            <w:tcW w:w="4531" w:type="dxa"/>
          </w:tcPr>
          <w:p w14:paraId="4A6777EE" w14:textId="18DA5C4E" w:rsidR="001160E7" w:rsidRDefault="00FC7E31" w:rsidP="001160E7">
            <w:pPr>
              <w:rPr>
                <w:rFonts w:ascii="Arial" w:hAnsi="Arial" w:cs="Arial"/>
                <w:b/>
              </w:rPr>
            </w:pPr>
            <w:r w:rsidRPr="00B04AF1">
              <w:rPr>
                <w:rFonts w:ascii="Arial" w:hAnsi="Arial" w:cs="Arial"/>
              </w:rPr>
              <w:t>Kopiowanie ciągłe</w:t>
            </w:r>
          </w:p>
        </w:tc>
        <w:tc>
          <w:tcPr>
            <w:tcW w:w="4531" w:type="dxa"/>
          </w:tcPr>
          <w:p w14:paraId="7E70BFD2" w14:textId="06858FCA" w:rsidR="001160E7" w:rsidRDefault="00647015" w:rsidP="001160E7">
            <w:pPr>
              <w:rPr>
                <w:rFonts w:ascii="Arial" w:hAnsi="Arial" w:cs="Arial"/>
                <w:b/>
              </w:rPr>
            </w:pPr>
            <w:r w:rsidRPr="00B04AF1">
              <w:rPr>
                <w:rFonts w:ascii="Arial" w:hAnsi="Arial" w:cs="Arial"/>
              </w:rPr>
              <w:t>do 999 kopii</w:t>
            </w:r>
          </w:p>
        </w:tc>
      </w:tr>
      <w:tr w:rsidR="001160E7" w14:paraId="1C24C50A" w14:textId="77777777" w:rsidTr="001160E7">
        <w:tc>
          <w:tcPr>
            <w:tcW w:w="4531" w:type="dxa"/>
          </w:tcPr>
          <w:p w14:paraId="18F67EA5" w14:textId="1375B92B" w:rsidR="001160E7" w:rsidRDefault="00FC7E31" w:rsidP="001160E7">
            <w:pPr>
              <w:rPr>
                <w:rFonts w:ascii="Arial" w:hAnsi="Arial" w:cs="Arial"/>
                <w:b/>
              </w:rPr>
            </w:pPr>
            <w:r w:rsidRPr="00B04AF1">
              <w:rPr>
                <w:rFonts w:ascii="Arial" w:hAnsi="Arial" w:cs="Arial"/>
              </w:rPr>
              <w:t>Czas nagrzewania</w:t>
            </w:r>
          </w:p>
        </w:tc>
        <w:tc>
          <w:tcPr>
            <w:tcW w:w="4531" w:type="dxa"/>
          </w:tcPr>
          <w:p w14:paraId="43653165" w14:textId="39616458" w:rsidR="001160E7" w:rsidRDefault="00647015" w:rsidP="001160E7">
            <w:pPr>
              <w:rPr>
                <w:rFonts w:ascii="Arial" w:hAnsi="Arial" w:cs="Arial"/>
                <w:b/>
              </w:rPr>
            </w:pPr>
            <w:r>
              <w:rPr>
                <w:rFonts w:ascii="Arial" w:hAnsi="Arial" w:cs="Arial"/>
              </w:rPr>
              <w:t>25</w:t>
            </w:r>
            <w:r w:rsidRPr="00B04AF1">
              <w:rPr>
                <w:rFonts w:ascii="Arial" w:hAnsi="Arial" w:cs="Arial"/>
              </w:rPr>
              <w:t xml:space="preserve"> sekund</w:t>
            </w:r>
          </w:p>
        </w:tc>
      </w:tr>
      <w:tr w:rsidR="001160E7" w14:paraId="558C9F17" w14:textId="77777777" w:rsidTr="001160E7">
        <w:tc>
          <w:tcPr>
            <w:tcW w:w="4531" w:type="dxa"/>
          </w:tcPr>
          <w:p w14:paraId="49A7BFD6" w14:textId="6508B630" w:rsidR="001160E7" w:rsidRDefault="00FC7E31" w:rsidP="001160E7">
            <w:pPr>
              <w:rPr>
                <w:rFonts w:ascii="Arial" w:hAnsi="Arial" w:cs="Arial"/>
                <w:b/>
              </w:rPr>
            </w:pPr>
            <w:r w:rsidRPr="00B04AF1">
              <w:rPr>
                <w:rFonts w:ascii="Arial" w:hAnsi="Arial" w:cs="Arial"/>
              </w:rPr>
              <w:t>Czas oczekiwania na pierwszą kopię mono</w:t>
            </w:r>
          </w:p>
        </w:tc>
        <w:tc>
          <w:tcPr>
            <w:tcW w:w="4531" w:type="dxa"/>
          </w:tcPr>
          <w:p w14:paraId="43775F37" w14:textId="3745F25F" w:rsidR="001160E7" w:rsidRDefault="00647015" w:rsidP="001160E7">
            <w:pPr>
              <w:rPr>
                <w:rFonts w:ascii="Arial" w:hAnsi="Arial" w:cs="Arial"/>
                <w:b/>
              </w:rPr>
            </w:pPr>
            <w:r>
              <w:rPr>
                <w:rFonts w:ascii="Arial" w:hAnsi="Arial" w:cs="Arial"/>
              </w:rPr>
              <w:t>4,6</w:t>
            </w:r>
            <w:r w:rsidRPr="00B04AF1">
              <w:rPr>
                <w:rFonts w:ascii="Arial" w:hAnsi="Arial" w:cs="Arial"/>
              </w:rPr>
              <w:t xml:space="preserve"> sekund</w:t>
            </w:r>
          </w:p>
        </w:tc>
      </w:tr>
      <w:tr w:rsidR="001160E7" w14:paraId="09F42D43" w14:textId="77777777" w:rsidTr="001160E7">
        <w:tc>
          <w:tcPr>
            <w:tcW w:w="4531" w:type="dxa"/>
          </w:tcPr>
          <w:p w14:paraId="0EC01498" w14:textId="1DA3A93E" w:rsidR="001160E7" w:rsidRDefault="00FC7E31" w:rsidP="001160E7">
            <w:pPr>
              <w:rPr>
                <w:rFonts w:ascii="Arial" w:hAnsi="Arial" w:cs="Arial"/>
                <w:b/>
              </w:rPr>
            </w:pPr>
            <w:r w:rsidRPr="00B04AF1">
              <w:rPr>
                <w:rFonts w:ascii="Arial" w:hAnsi="Arial" w:cs="Arial"/>
              </w:rPr>
              <w:t>Czas oczekiwania na pierwszą kopię mono</w:t>
            </w:r>
          </w:p>
        </w:tc>
        <w:tc>
          <w:tcPr>
            <w:tcW w:w="4531" w:type="dxa"/>
          </w:tcPr>
          <w:p w14:paraId="79E2B985" w14:textId="63CB9134" w:rsidR="001160E7" w:rsidRDefault="00647015" w:rsidP="001160E7">
            <w:pPr>
              <w:rPr>
                <w:rFonts w:ascii="Arial" w:hAnsi="Arial" w:cs="Arial"/>
                <w:b/>
              </w:rPr>
            </w:pPr>
            <w:r>
              <w:rPr>
                <w:rFonts w:ascii="Arial" w:hAnsi="Arial" w:cs="Arial"/>
              </w:rPr>
              <w:t>7,1</w:t>
            </w:r>
            <w:r w:rsidRPr="00B04AF1">
              <w:rPr>
                <w:rFonts w:ascii="Arial" w:hAnsi="Arial" w:cs="Arial"/>
              </w:rPr>
              <w:t xml:space="preserve"> sekund</w:t>
            </w:r>
          </w:p>
        </w:tc>
      </w:tr>
      <w:tr w:rsidR="001160E7" w14:paraId="6157F972" w14:textId="77777777" w:rsidTr="001160E7">
        <w:tc>
          <w:tcPr>
            <w:tcW w:w="4531" w:type="dxa"/>
          </w:tcPr>
          <w:p w14:paraId="7779263F" w14:textId="2B286D12" w:rsidR="001160E7" w:rsidRDefault="00FC7E31" w:rsidP="001160E7">
            <w:pPr>
              <w:rPr>
                <w:rFonts w:ascii="Arial" w:hAnsi="Arial" w:cs="Arial"/>
                <w:b/>
              </w:rPr>
            </w:pPr>
            <w:r w:rsidRPr="00B04AF1">
              <w:rPr>
                <w:rFonts w:ascii="Arial" w:hAnsi="Arial" w:cs="Arial"/>
              </w:rPr>
              <w:t>Skalowanie</w:t>
            </w:r>
          </w:p>
        </w:tc>
        <w:tc>
          <w:tcPr>
            <w:tcW w:w="4531" w:type="dxa"/>
          </w:tcPr>
          <w:p w14:paraId="7DBD46F4" w14:textId="7F8BB504" w:rsidR="001160E7" w:rsidRDefault="00647015" w:rsidP="001160E7">
            <w:pPr>
              <w:rPr>
                <w:rFonts w:ascii="Arial" w:hAnsi="Arial" w:cs="Arial"/>
                <w:b/>
              </w:rPr>
            </w:pPr>
            <w:r w:rsidRPr="00B04AF1">
              <w:rPr>
                <w:rFonts w:ascii="Arial" w:hAnsi="Arial" w:cs="Arial"/>
              </w:rPr>
              <w:t>25% do 400% w krokach co 1%</w:t>
            </w:r>
          </w:p>
        </w:tc>
      </w:tr>
      <w:tr w:rsidR="001160E7" w14:paraId="28D5D11D" w14:textId="77777777" w:rsidTr="001160E7">
        <w:tc>
          <w:tcPr>
            <w:tcW w:w="4531" w:type="dxa"/>
          </w:tcPr>
          <w:p w14:paraId="07097F88" w14:textId="0E218000" w:rsidR="001160E7" w:rsidRDefault="00FC7E31" w:rsidP="001160E7">
            <w:pPr>
              <w:rPr>
                <w:rFonts w:ascii="Arial" w:hAnsi="Arial" w:cs="Arial"/>
                <w:b/>
              </w:rPr>
            </w:pPr>
            <w:r w:rsidRPr="00B04AF1">
              <w:rPr>
                <w:rFonts w:ascii="Arial" w:hAnsi="Arial" w:cs="Arial"/>
              </w:rPr>
              <w:t>Pamięć urządzenia</w:t>
            </w:r>
          </w:p>
        </w:tc>
        <w:tc>
          <w:tcPr>
            <w:tcW w:w="4531" w:type="dxa"/>
          </w:tcPr>
          <w:p w14:paraId="126E3437" w14:textId="05B4B84D" w:rsidR="001160E7" w:rsidRDefault="00647015" w:rsidP="001160E7">
            <w:pPr>
              <w:rPr>
                <w:rFonts w:ascii="Arial" w:hAnsi="Arial" w:cs="Arial"/>
                <w:b/>
              </w:rPr>
            </w:pPr>
            <w:r>
              <w:rPr>
                <w:rFonts w:ascii="Arial" w:hAnsi="Arial" w:cs="Arial"/>
              </w:rPr>
              <w:t>4</w:t>
            </w:r>
            <w:r w:rsidRPr="00B04AF1">
              <w:rPr>
                <w:rFonts w:ascii="Arial" w:hAnsi="Arial" w:cs="Arial"/>
              </w:rPr>
              <w:t xml:space="preserve"> GB</w:t>
            </w:r>
          </w:p>
        </w:tc>
      </w:tr>
      <w:tr w:rsidR="001160E7" w14:paraId="5D42A320" w14:textId="77777777" w:rsidTr="001160E7">
        <w:tc>
          <w:tcPr>
            <w:tcW w:w="4531" w:type="dxa"/>
          </w:tcPr>
          <w:p w14:paraId="2DC402AE" w14:textId="52E436AF" w:rsidR="001160E7" w:rsidRDefault="00FC7E31" w:rsidP="001160E7">
            <w:pPr>
              <w:rPr>
                <w:rFonts w:ascii="Arial" w:hAnsi="Arial" w:cs="Arial"/>
                <w:b/>
              </w:rPr>
            </w:pPr>
            <w:r w:rsidRPr="00B04AF1">
              <w:rPr>
                <w:rFonts w:ascii="Arial" w:hAnsi="Arial" w:cs="Arial"/>
              </w:rPr>
              <w:t>Dysk twardy</w:t>
            </w:r>
          </w:p>
        </w:tc>
        <w:tc>
          <w:tcPr>
            <w:tcW w:w="4531" w:type="dxa"/>
          </w:tcPr>
          <w:p w14:paraId="53A78914" w14:textId="170FF9B4" w:rsidR="001160E7" w:rsidRDefault="00647015" w:rsidP="001160E7">
            <w:pPr>
              <w:rPr>
                <w:rFonts w:ascii="Arial" w:hAnsi="Arial" w:cs="Arial"/>
                <w:b/>
              </w:rPr>
            </w:pPr>
            <w:r w:rsidRPr="00B04AF1">
              <w:rPr>
                <w:rFonts w:ascii="Arial" w:hAnsi="Arial" w:cs="Arial"/>
              </w:rPr>
              <w:t>250 GB</w:t>
            </w:r>
          </w:p>
        </w:tc>
      </w:tr>
      <w:tr w:rsidR="001160E7" w14:paraId="253967B7" w14:textId="77777777" w:rsidTr="001160E7">
        <w:tc>
          <w:tcPr>
            <w:tcW w:w="4531" w:type="dxa"/>
          </w:tcPr>
          <w:p w14:paraId="6078DAD0" w14:textId="6DEB8880" w:rsidR="001160E7" w:rsidRDefault="00FC7E31" w:rsidP="001160E7">
            <w:pPr>
              <w:rPr>
                <w:rFonts w:ascii="Arial" w:hAnsi="Arial" w:cs="Arial"/>
                <w:b/>
              </w:rPr>
            </w:pPr>
            <w:r w:rsidRPr="00B04AF1">
              <w:rPr>
                <w:rFonts w:ascii="Arial" w:hAnsi="Arial" w:cs="Arial"/>
              </w:rPr>
              <w:t>Format papieru</w:t>
            </w:r>
          </w:p>
        </w:tc>
        <w:tc>
          <w:tcPr>
            <w:tcW w:w="4531" w:type="dxa"/>
          </w:tcPr>
          <w:p w14:paraId="176F55C0" w14:textId="3F4B9F10" w:rsidR="001160E7" w:rsidRDefault="00647015" w:rsidP="001160E7">
            <w:pPr>
              <w:rPr>
                <w:rFonts w:ascii="Arial" w:hAnsi="Arial" w:cs="Arial"/>
                <w:b/>
              </w:rPr>
            </w:pPr>
            <w:r w:rsidRPr="00B04AF1">
              <w:rPr>
                <w:rFonts w:ascii="Arial" w:hAnsi="Arial" w:cs="Arial"/>
              </w:rPr>
              <w:t>SRA3, A3, A4, A5, A6, B4, B5, B6</w:t>
            </w:r>
          </w:p>
        </w:tc>
      </w:tr>
      <w:tr w:rsidR="001160E7" w14:paraId="463FB33B" w14:textId="77777777" w:rsidTr="001160E7">
        <w:tc>
          <w:tcPr>
            <w:tcW w:w="4531" w:type="dxa"/>
          </w:tcPr>
          <w:p w14:paraId="264C9D77" w14:textId="0EAB5201" w:rsidR="001160E7" w:rsidRDefault="00FC7E31" w:rsidP="001160E7">
            <w:pPr>
              <w:rPr>
                <w:rFonts w:ascii="Arial" w:hAnsi="Arial" w:cs="Arial"/>
                <w:b/>
              </w:rPr>
            </w:pPr>
            <w:r w:rsidRPr="00B04AF1">
              <w:rPr>
                <w:rFonts w:ascii="Arial" w:hAnsi="Arial" w:cs="Arial"/>
              </w:rPr>
              <w:t>Skaner kolorowy</w:t>
            </w:r>
          </w:p>
        </w:tc>
        <w:tc>
          <w:tcPr>
            <w:tcW w:w="4531" w:type="dxa"/>
          </w:tcPr>
          <w:p w14:paraId="6441AABB" w14:textId="3BDE2853" w:rsidR="001160E7" w:rsidRDefault="00647015" w:rsidP="001160E7">
            <w:pPr>
              <w:rPr>
                <w:rFonts w:ascii="Arial" w:hAnsi="Arial" w:cs="Arial"/>
                <w:b/>
              </w:rPr>
            </w:pPr>
            <w:r w:rsidRPr="00B04AF1">
              <w:rPr>
                <w:rFonts w:ascii="Arial" w:hAnsi="Arial" w:cs="Arial"/>
              </w:rPr>
              <w:t>TAK</w:t>
            </w:r>
          </w:p>
        </w:tc>
      </w:tr>
      <w:tr w:rsidR="001160E7" w14:paraId="0A7513B7" w14:textId="77777777" w:rsidTr="001160E7">
        <w:tc>
          <w:tcPr>
            <w:tcW w:w="4531" w:type="dxa"/>
          </w:tcPr>
          <w:p w14:paraId="14CBBC79" w14:textId="3CB0946B" w:rsidR="001160E7" w:rsidRDefault="00FC7E31" w:rsidP="001160E7">
            <w:pPr>
              <w:rPr>
                <w:rFonts w:ascii="Arial" w:hAnsi="Arial" w:cs="Arial"/>
                <w:b/>
              </w:rPr>
            </w:pPr>
            <w:r w:rsidRPr="00B04AF1">
              <w:rPr>
                <w:rFonts w:ascii="Arial" w:hAnsi="Arial" w:cs="Arial"/>
              </w:rPr>
              <w:t>Skan do</w:t>
            </w:r>
          </w:p>
        </w:tc>
        <w:tc>
          <w:tcPr>
            <w:tcW w:w="4531" w:type="dxa"/>
          </w:tcPr>
          <w:p w14:paraId="670A1FDB" w14:textId="42AAFEE7" w:rsidR="001160E7" w:rsidRDefault="00647015" w:rsidP="001160E7">
            <w:pPr>
              <w:rPr>
                <w:rFonts w:ascii="Arial" w:hAnsi="Arial" w:cs="Arial"/>
                <w:b/>
              </w:rPr>
            </w:pPr>
            <w:r w:rsidRPr="00B04AF1">
              <w:rPr>
                <w:rFonts w:ascii="Arial" w:hAnsi="Arial" w:cs="Arial"/>
              </w:rPr>
              <w:t>E-mail, Folder</w:t>
            </w:r>
          </w:p>
        </w:tc>
      </w:tr>
      <w:tr w:rsidR="001160E7" w14:paraId="153B9893" w14:textId="77777777" w:rsidTr="001160E7">
        <w:tc>
          <w:tcPr>
            <w:tcW w:w="4531" w:type="dxa"/>
          </w:tcPr>
          <w:p w14:paraId="48821052" w14:textId="28BBFE63" w:rsidR="001160E7" w:rsidRDefault="00FC7E31" w:rsidP="001160E7">
            <w:pPr>
              <w:rPr>
                <w:rFonts w:ascii="Arial" w:hAnsi="Arial" w:cs="Arial"/>
                <w:b/>
              </w:rPr>
            </w:pPr>
            <w:r w:rsidRPr="00B04AF1">
              <w:rPr>
                <w:rFonts w:ascii="Arial" w:hAnsi="Arial" w:cs="Arial"/>
              </w:rPr>
              <w:t>Prędkość skanowania</w:t>
            </w:r>
          </w:p>
        </w:tc>
        <w:tc>
          <w:tcPr>
            <w:tcW w:w="4531" w:type="dxa"/>
          </w:tcPr>
          <w:p w14:paraId="40B90683" w14:textId="58B07D02" w:rsidR="001160E7" w:rsidRDefault="00647015" w:rsidP="001160E7">
            <w:pPr>
              <w:rPr>
                <w:rFonts w:ascii="Arial" w:hAnsi="Arial" w:cs="Arial"/>
                <w:b/>
              </w:rPr>
            </w:pPr>
            <w:r>
              <w:rPr>
                <w:rFonts w:ascii="Arial" w:hAnsi="Arial" w:cs="Arial"/>
              </w:rPr>
              <w:t>110(simplex)/180(duplex) oryginałów na minutę</w:t>
            </w:r>
          </w:p>
        </w:tc>
      </w:tr>
      <w:tr w:rsidR="001160E7" w14:paraId="444CFD20" w14:textId="77777777" w:rsidTr="001160E7">
        <w:tc>
          <w:tcPr>
            <w:tcW w:w="4531" w:type="dxa"/>
          </w:tcPr>
          <w:p w14:paraId="2A58EFBC" w14:textId="14F0C5B2" w:rsidR="001160E7" w:rsidRDefault="00FC7E31" w:rsidP="001160E7">
            <w:pPr>
              <w:rPr>
                <w:rFonts w:ascii="Arial" w:hAnsi="Arial" w:cs="Arial"/>
                <w:b/>
              </w:rPr>
            </w:pPr>
            <w:r>
              <w:rPr>
                <w:rFonts w:ascii="Arial" w:hAnsi="Arial" w:cs="Arial"/>
              </w:rPr>
              <w:t>Język opisu strony</w:t>
            </w:r>
          </w:p>
        </w:tc>
        <w:tc>
          <w:tcPr>
            <w:tcW w:w="4531" w:type="dxa"/>
          </w:tcPr>
          <w:p w14:paraId="30F1B8D8" w14:textId="63BC77DC" w:rsidR="001160E7" w:rsidRDefault="00647015" w:rsidP="001160E7">
            <w:pPr>
              <w:rPr>
                <w:rFonts w:ascii="Arial" w:hAnsi="Arial" w:cs="Arial"/>
                <w:b/>
              </w:rPr>
            </w:pPr>
            <w:r w:rsidRPr="00B04AF1">
              <w:rPr>
                <w:rFonts w:ascii="Arial" w:hAnsi="Arial" w:cs="Arial"/>
              </w:rPr>
              <w:t>standardowy PCL5e, PCL6</w:t>
            </w:r>
            <w:r>
              <w:rPr>
                <w:rFonts w:ascii="Arial" w:hAnsi="Arial" w:cs="Arial"/>
              </w:rPr>
              <w:t>(XL), PDF</w:t>
            </w:r>
          </w:p>
        </w:tc>
      </w:tr>
      <w:tr w:rsidR="001160E7" w14:paraId="3939113C" w14:textId="77777777" w:rsidTr="001160E7">
        <w:tc>
          <w:tcPr>
            <w:tcW w:w="4531" w:type="dxa"/>
          </w:tcPr>
          <w:p w14:paraId="5897997A" w14:textId="6641D57E" w:rsidR="001160E7" w:rsidRDefault="00FC7E31" w:rsidP="001160E7">
            <w:pPr>
              <w:rPr>
                <w:rFonts w:ascii="Arial" w:hAnsi="Arial" w:cs="Arial"/>
                <w:b/>
              </w:rPr>
            </w:pPr>
            <w:r w:rsidRPr="00B04AF1">
              <w:rPr>
                <w:rFonts w:ascii="Arial" w:hAnsi="Arial" w:cs="Arial"/>
              </w:rPr>
              <w:t>Interfejs drukarki</w:t>
            </w:r>
          </w:p>
        </w:tc>
        <w:tc>
          <w:tcPr>
            <w:tcW w:w="4531" w:type="dxa"/>
          </w:tcPr>
          <w:p w14:paraId="4AE7C9E4" w14:textId="72133AF9" w:rsidR="001160E7" w:rsidRDefault="00647015" w:rsidP="001160E7">
            <w:pPr>
              <w:rPr>
                <w:rFonts w:ascii="Arial" w:hAnsi="Arial" w:cs="Arial"/>
                <w:b/>
              </w:rPr>
            </w:pPr>
            <w:r w:rsidRPr="00B04AF1">
              <w:rPr>
                <w:rFonts w:ascii="Arial" w:hAnsi="Arial" w:cs="Arial"/>
              </w:rPr>
              <w:t xml:space="preserve">USB </w:t>
            </w:r>
            <w:r>
              <w:rPr>
                <w:rFonts w:ascii="Arial" w:hAnsi="Arial" w:cs="Arial"/>
              </w:rPr>
              <w:t>Host I/F</w:t>
            </w:r>
            <w:r w:rsidRPr="00B04AF1">
              <w:rPr>
                <w:rFonts w:ascii="Arial" w:hAnsi="Arial" w:cs="Arial"/>
              </w:rPr>
              <w:t>, Gniazdo SD, Gniazdo USB, Karta sieciowa 10 base-T/100 base-TX, Ethernet 1000 Base-T</w:t>
            </w:r>
          </w:p>
        </w:tc>
      </w:tr>
      <w:tr w:rsidR="001160E7" w14:paraId="4CE4A86B" w14:textId="77777777" w:rsidTr="001160E7">
        <w:tc>
          <w:tcPr>
            <w:tcW w:w="4531" w:type="dxa"/>
          </w:tcPr>
          <w:p w14:paraId="5D5709BB" w14:textId="06D5E90A" w:rsidR="001160E7" w:rsidRDefault="00FC7E31" w:rsidP="001160E7">
            <w:pPr>
              <w:rPr>
                <w:rFonts w:ascii="Arial" w:hAnsi="Arial" w:cs="Arial"/>
                <w:b/>
              </w:rPr>
            </w:pPr>
            <w:r w:rsidRPr="00B04AF1">
              <w:rPr>
                <w:rFonts w:ascii="Arial" w:hAnsi="Arial" w:cs="Arial"/>
              </w:rPr>
              <w:t>Moduł kopiowania dwustronnego</w:t>
            </w:r>
          </w:p>
        </w:tc>
        <w:tc>
          <w:tcPr>
            <w:tcW w:w="4531" w:type="dxa"/>
          </w:tcPr>
          <w:p w14:paraId="6F1D2A17" w14:textId="0A541694" w:rsidR="001160E7" w:rsidRDefault="00647015" w:rsidP="001160E7">
            <w:pPr>
              <w:rPr>
                <w:rFonts w:ascii="Arial" w:hAnsi="Arial" w:cs="Arial"/>
                <w:b/>
              </w:rPr>
            </w:pPr>
            <w:r>
              <w:rPr>
                <w:rFonts w:ascii="Arial" w:hAnsi="Arial" w:cs="Arial"/>
              </w:rPr>
              <w:t xml:space="preserve">Tak, </w:t>
            </w:r>
            <w:r w:rsidRPr="00EF42B3">
              <w:rPr>
                <w:rFonts w:ascii="Arial" w:hAnsi="Arial" w:cs="Arial"/>
                <w:shd w:val="clear" w:color="auto" w:fill="FFFFFF"/>
              </w:rPr>
              <w:t>podajnik do automatycznego skanowania obu stron dokumentu jednocześnie</w:t>
            </w:r>
          </w:p>
        </w:tc>
      </w:tr>
      <w:tr w:rsidR="00507565" w:rsidRPr="00507565" w14:paraId="20D2C5F7" w14:textId="77777777" w:rsidTr="001160E7">
        <w:tc>
          <w:tcPr>
            <w:tcW w:w="4531" w:type="dxa"/>
          </w:tcPr>
          <w:p w14:paraId="6F2FF14F" w14:textId="602C37BE" w:rsidR="00507565" w:rsidRPr="00507565" w:rsidRDefault="00507565" w:rsidP="00507565">
            <w:pPr>
              <w:rPr>
                <w:rFonts w:ascii="Arial" w:hAnsi="Arial" w:cs="Arial"/>
              </w:rPr>
            </w:pPr>
            <w:r w:rsidRPr="00507565">
              <w:rPr>
                <w:rFonts w:ascii="Arial" w:hAnsi="Arial" w:cs="Arial"/>
              </w:rPr>
              <w:t>Materiały eksploatacyjne</w:t>
            </w:r>
          </w:p>
        </w:tc>
        <w:tc>
          <w:tcPr>
            <w:tcW w:w="4531" w:type="dxa"/>
          </w:tcPr>
          <w:p w14:paraId="4F8BBC78" w14:textId="77777777" w:rsidR="00507565" w:rsidRPr="00507565" w:rsidRDefault="00507565" w:rsidP="00507565">
            <w:pPr>
              <w:rPr>
                <w:rFonts w:ascii="Arial" w:hAnsi="Arial" w:cs="Arial"/>
              </w:rPr>
            </w:pPr>
            <w:r w:rsidRPr="00507565">
              <w:rPr>
                <w:rFonts w:ascii="Arial" w:hAnsi="Arial" w:cs="Arial"/>
              </w:rPr>
              <w:t>- Pełnowartościowy komplet materiałów eksploatacyjnych (tonery czarny oraz kolorowe) + dodatkowy komplet pełnowartościowych materiałów eksploatacyjnych</w:t>
            </w:r>
          </w:p>
          <w:p w14:paraId="3ECA22C8" w14:textId="77777777" w:rsidR="00507565" w:rsidRPr="00507565" w:rsidRDefault="00507565" w:rsidP="00507565">
            <w:pPr>
              <w:rPr>
                <w:rFonts w:ascii="Arial" w:hAnsi="Arial" w:cs="Arial"/>
              </w:rPr>
            </w:pPr>
            <w:r w:rsidRPr="00507565">
              <w:rPr>
                <w:rFonts w:ascii="Arial" w:hAnsi="Arial" w:cs="Arial"/>
              </w:rPr>
              <w:t xml:space="preserve"> lub </w:t>
            </w:r>
          </w:p>
          <w:p w14:paraId="1D4951C5" w14:textId="6BA52EAA" w:rsidR="00507565" w:rsidRPr="00507565" w:rsidRDefault="00507565" w:rsidP="00507565">
            <w:pPr>
              <w:rPr>
                <w:rFonts w:ascii="Arial" w:hAnsi="Arial" w:cs="Arial"/>
              </w:rPr>
            </w:pPr>
            <w:r w:rsidRPr="00507565">
              <w:rPr>
                <w:rFonts w:ascii="Arial" w:hAnsi="Arial" w:cs="Arial"/>
              </w:rPr>
              <w:t>- Jeden pełnowartościowy komplet materiałów eksploatacyjnych (tonery czarny oraz kolorowe) o wydajności równej lub większej dwóch tradycyjnych kompletów materiałów eksploatacyjnych.</w:t>
            </w:r>
          </w:p>
        </w:tc>
      </w:tr>
      <w:tr w:rsidR="0046514B" w14:paraId="4D24A400" w14:textId="77777777" w:rsidTr="001160E7">
        <w:tc>
          <w:tcPr>
            <w:tcW w:w="4531" w:type="dxa"/>
          </w:tcPr>
          <w:p w14:paraId="39328501" w14:textId="63C5D3B3" w:rsidR="0046514B" w:rsidRDefault="0046514B" w:rsidP="001160E7">
            <w:pPr>
              <w:rPr>
                <w:rFonts w:ascii="Arial" w:hAnsi="Arial" w:cs="Arial"/>
              </w:rPr>
            </w:pPr>
            <w:r>
              <w:rPr>
                <w:rFonts w:ascii="Arial" w:hAnsi="Arial" w:cs="Arial"/>
              </w:rPr>
              <w:t>Dodatkowe możliwości</w:t>
            </w:r>
          </w:p>
        </w:tc>
        <w:tc>
          <w:tcPr>
            <w:tcW w:w="4531" w:type="dxa"/>
          </w:tcPr>
          <w:p w14:paraId="6225546C" w14:textId="308ECB67" w:rsidR="0046514B" w:rsidRDefault="0046514B" w:rsidP="001160E7">
            <w:pPr>
              <w:rPr>
                <w:rFonts w:ascii="Arial" w:hAnsi="Arial" w:cs="Arial"/>
              </w:rPr>
            </w:pPr>
            <w:r>
              <w:rPr>
                <w:rFonts w:ascii="Arial" w:hAnsi="Arial" w:cs="Arial"/>
              </w:rPr>
              <w:t>Opcja całkowitego wyłączenia marginesów</w:t>
            </w:r>
          </w:p>
        </w:tc>
      </w:tr>
    </w:tbl>
    <w:p w14:paraId="0F8A2219" w14:textId="77777777" w:rsidR="00DD7851" w:rsidRDefault="001160E7" w:rsidP="001160E7">
      <w:pPr>
        <w:jc w:val="both"/>
        <w:rPr>
          <w:rFonts w:ascii="Arial" w:hAnsi="Arial" w:cs="Arial"/>
        </w:rPr>
      </w:pPr>
      <w:r w:rsidRPr="00B04AF1">
        <w:rPr>
          <w:rFonts w:ascii="Arial" w:hAnsi="Arial" w:cs="Arial"/>
        </w:rPr>
        <w:t xml:space="preserve">Urządzenie musi być wyposażone w dodatkowe oprogramowanie do zarządzania wydrukami bezpośrednio z panelu fabrycznego urządzenia oraz obsługujące wydruk poufny </w:t>
      </w:r>
      <w:r>
        <w:rPr>
          <w:rFonts w:ascii="Arial" w:hAnsi="Arial" w:cs="Arial"/>
        </w:rPr>
        <w:br/>
      </w:r>
      <w:r w:rsidRPr="00B04AF1">
        <w:rPr>
          <w:rFonts w:ascii="Arial" w:hAnsi="Arial" w:cs="Arial"/>
        </w:rPr>
        <w:t>i podążający.</w:t>
      </w:r>
    </w:p>
    <w:p w14:paraId="360562FE" w14:textId="6B03E58C" w:rsidR="001160E7" w:rsidRPr="00B04AF1" w:rsidRDefault="001160E7" w:rsidP="001160E7">
      <w:pPr>
        <w:jc w:val="both"/>
        <w:rPr>
          <w:rFonts w:ascii="Arial" w:hAnsi="Arial" w:cs="Arial"/>
        </w:rPr>
      </w:pPr>
      <w:r w:rsidRPr="00B04AF1">
        <w:rPr>
          <w:rFonts w:ascii="Arial" w:hAnsi="Arial" w:cs="Arial"/>
        </w:rPr>
        <w:t xml:space="preserve">Oprogramowanie musi umożliwiać określenie i rozliczanie kosztów związanych </w:t>
      </w:r>
      <w:r>
        <w:rPr>
          <w:rFonts w:ascii="Arial" w:hAnsi="Arial" w:cs="Arial"/>
        </w:rPr>
        <w:br/>
      </w:r>
      <w:r w:rsidRPr="00B04AF1">
        <w:rPr>
          <w:rFonts w:ascii="Arial" w:hAnsi="Arial" w:cs="Arial"/>
        </w:rPr>
        <w:t>z drukowaniem i kopiowaniem dokumentów w podziale na poszczególnych użytko</w:t>
      </w:r>
      <w:r>
        <w:rPr>
          <w:rFonts w:ascii="Arial" w:hAnsi="Arial" w:cs="Arial"/>
        </w:rPr>
        <w:t>wników, jednostki organizacyjne</w:t>
      </w:r>
      <w:r w:rsidRPr="00B04AF1">
        <w:rPr>
          <w:rFonts w:ascii="Arial" w:hAnsi="Arial" w:cs="Arial"/>
        </w:rPr>
        <w:t>, grupy zadaniowe (projekty), miejsca powstawania kosztów (tzw. MPK)</w:t>
      </w:r>
      <w:r>
        <w:rPr>
          <w:rFonts w:ascii="Arial" w:hAnsi="Arial" w:cs="Arial"/>
        </w:rPr>
        <w:t>.</w:t>
      </w:r>
    </w:p>
    <w:p w14:paraId="7E84FD37" w14:textId="77777777" w:rsidR="00DD7851" w:rsidRDefault="001160E7" w:rsidP="00DD7851">
      <w:pPr>
        <w:jc w:val="both"/>
        <w:rPr>
          <w:rFonts w:ascii="Arial" w:hAnsi="Arial" w:cs="Arial"/>
        </w:rPr>
      </w:pPr>
      <w:r w:rsidRPr="00B04AF1">
        <w:rPr>
          <w:rFonts w:ascii="Arial" w:hAnsi="Arial" w:cs="Arial"/>
        </w:rPr>
        <w:lastRenderedPageBreak/>
        <w:t xml:space="preserve">Gwarancja: </w:t>
      </w:r>
      <w:r>
        <w:rPr>
          <w:rFonts w:ascii="Arial" w:hAnsi="Arial" w:cs="Arial"/>
        </w:rPr>
        <w:t>min. 36 miesięcy (przeglądy nie częściej niż co 6 miesięcy)</w:t>
      </w:r>
      <w:r w:rsidRPr="00B04AF1">
        <w:rPr>
          <w:rFonts w:ascii="Arial" w:hAnsi="Arial" w:cs="Arial"/>
        </w:rPr>
        <w:t xml:space="preserve">. </w:t>
      </w:r>
      <w:r>
        <w:rPr>
          <w:rFonts w:ascii="Arial" w:hAnsi="Arial" w:cs="Arial"/>
        </w:rPr>
        <w:br/>
      </w:r>
      <w:r w:rsidRPr="00B04AF1">
        <w:rPr>
          <w:rFonts w:ascii="Arial" w:hAnsi="Arial" w:cs="Arial"/>
        </w:rPr>
        <w:t xml:space="preserve">Urządzenie ma być nowe, w pełni sprawne, gotowe do pracy </w:t>
      </w:r>
      <w:r>
        <w:rPr>
          <w:rFonts w:ascii="Arial" w:hAnsi="Arial" w:cs="Arial"/>
        </w:rPr>
        <w:br/>
      </w:r>
      <w:r w:rsidRPr="00B04AF1">
        <w:rPr>
          <w:rFonts w:ascii="Arial" w:hAnsi="Arial" w:cs="Arial"/>
        </w:rPr>
        <w:t xml:space="preserve">i wyposażone w pełnowartościowe materiały eksploatacyjne (toner czarny na minimum </w:t>
      </w:r>
      <w:r>
        <w:rPr>
          <w:rFonts w:ascii="Arial" w:hAnsi="Arial" w:cs="Arial"/>
        </w:rPr>
        <w:br/>
        <w:t>29 5</w:t>
      </w:r>
      <w:r w:rsidRPr="00B04AF1">
        <w:rPr>
          <w:rFonts w:ascii="Arial" w:hAnsi="Arial" w:cs="Arial"/>
        </w:rPr>
        <w:t>00 str. przy 5% pokryciu, tonery kolorow</w:t>
      </w:r>
      <w:r>
        <w:rPr>
          <w:rFonts w:ascii="Arial" w:hAnsi="Arial" w:cs="Arial"/>
        </w:rPr>
        <w:t>e na minimum 18 5</w:t>
      </w:r>
      <w:r w:rsidRPr="00B04AF1">
        <w:rPr>
          <w:rFonts w:ascii="Arial" w:hAnsi="Arial" w:cs="Arial"/>
        </w:rPr>
        <w:t xml:space="preserve">00 str. </w:t>
      </w:r>
      <w:r>
        <w:rPr>
          <w:rFonts w:ascii="Arial" w:hAnsi="Arial" w:cs="Arial"/>
        </w:rPr>
        <w:t xml:space="preserve">każdy z kolorów </w:t>
      </w:r>
      <w:r w:rsidRPr="00B04AF1">
        <w:rPr>
          <w:rFonts w:ascii="Arial" w:hAnsi="Arial" w:cs="Arial"/>
        </w:rPr>
        <w:t>przy 5% pokryciu).</w:t>
      </w:r>
    </w:p>
    <w:p w14:paraId="0516C67C" w14:textId="07C1105F" w:rsidR="009F7E73" w:rsidRDefault="00567ABF" w:rsidP="00DD7851">
      <w:pPr>
        <w:jc w:val="both"/>
        <w:rPr>
          <w:rFonts w:ascii="Arial" w:hAnsi="Arial" w:cs="Arial"/>
        </w:rPr>
      </w:pPr>
      <w:r w:rsidRPr="00625C63">
        <w:rPr>
          <w:rFonts w:ascii="Arial" w:hAnsi="Arial" w:cs="Arial"/>
          <w:b/>
          <w:u w:val="single"/>
        </w:rPr>
        <w:t>Zadanie 1</w:t>
      </w:r>
      <w:r w:rsidR="00DD7851">
        <w:rPr>
          <w:rFonts w:ascii="Arial" w:hAnsi="Arial" w:cs="Arial"/>
          <w:b/>
          <w:u w:val="single"/>
        </w:rPr>
        <w:t>0</w:t>
      </w:r>
      <w:r w:rsidRPr="00625C63">
        <w:rPr>
          <w:rFonts w:ascii="Arial" w:hAnsi="Arial" w:cs="Arial"/>
          <w:b/>
          <w:u w:val="single"/>
        </w:rPr>
        <w:t>:</w:t>
      </w:r>
      <w:r>
        <w:rPr>
          <w:rFonts w:ascii="Arial" w:hAnsi="Arial" w:cs="Arial"/>
        </w:rPr>
        <w:t xml:space="preserve"> Zadanie polega na dostarczeniu oprogramowania szyfrującego, spełniającego poniższe wymagania:</w:t>
      </w:r>
    </w:p>
    <w:p w14:paraId="25C272E6" w14:textId="52D1E8EE" w:rsidR="00342A2C" w:rsidRPr="00701E53" w:rsidRDefault="00701E53" w:rsidP="00291770">
      <w:pPr>
        <w:rPr>
          <w:rFonts w:ascii="Arial" w:hAnsi="Arial" w:cs="Arial"/>
          <w:b/>
        </w:rPr>
      </w:pPr>
      <w:r w:rsidRPr="00701E53">
        <w:rPr>
          <w:rFonts w:ascii="Arial" w:hAnsi="Arial" w:cs="Arial"/>
          <w:b/>
        </w:rPr>
        <w:t>Program szyfrujący – 160 szt.</w:t>
      </w:r>
    </w:p>
    <w:tbl>
      <w:tblPr>
        <w:tblStyle w:val="Tabela-Siatka"/>
        <w:tblW w:w="0" w:type="auto"/>
        <w:tblLook w:val="04A0" w:firstRow="1" w:lastRow="0" w:firstColumn="1" w:lastColumn="0" w:noHBand="0" w:noVBand="1"/>
      </w:tblPr>
      <w:tblGrid>
        <w:gridCol w:w="4531"/>
        <w:gridCol w:w="4531"/>
      </w:tblGrid>
      <w:tr w:rsidR="00567ABF" w14:paraId="5D5EE35C" w14:textId="77777777" w:rsidTr="00567ABF">
        <w:tc>
          <w:tcPr>
            <w:tcW w:w="4531" w:type="dxa"/>
          </w:tcPr>
          <w:p w14:paraId="53D08A93" w14:textId="1720AE70" w:rsidR="00567ABF" w:rsidRDefault="00567ABF" w:rsidP="00291770">
            <w:pPr>
              <w:rPr>
                <w:rFonts w:ascii="Arial" w:hAnsi="Arial" w:cs="Arial"/>
              </w:rPr>
            </w:pPr>
            <w:r>
              <w:rPr>
                <w:rFonts w:ascii="Arial" w:hAnsi="Arial" w:cs="Arial"/>
              </w:rPr>
              <w:t>Funkcjonalno</w:t>
            </w:r>
            <w:r w:rsidR="00903170">
              <w:rPr>
                <w:rFonts w:ascii="Arial" w:hAnsi="Arial" w:cs="Arial"/>
              </w:rPr>
              <w:t>ść</w:t>
            </w:r>
          </w:p>
        </w:tc>
        <w:tc>
          <w:tcPr>
            <w:tcW w:w="4531" w:type="dxa"/>
          </w:tcPr>
          <w:p w14:paraId="0260F9E1" w14:textId="463EA2F0" w:rsidR="00567ABF" w:rsidRDefault="00903170" w:rsidP="00291770">
            <w:pPr>
              <w:rPr>
                <w:rFonts w:ascii="Arial" w:hAnsi="Arial" w:cs="Arial"/>
              </w:rPr>
            </w:pPr>
            <w:r>
              <w:rPr>
                <w:rFonts w:ascii="Arial" w:hAnsi="Arial" w:cs="Arial"/>
              </w:rPr>
              <w:t>Opis</w:t>
            </w:r>
          </w:p>
        </w:tc>
      </w:tr>
      <w:tr w:rsidR="00567ABF" w14:paraId="377F357D" w14:textId="77777777" w:rsidTr="00567ABF">
        <w:tc>
          <w:tcPr>
            <w:tcW w:w="4531" w:type="dxa"/>
          </w:tcPr>
          <w:p w14:paraId="1C452A3A" w14:textId="45518AEE" w:rsidR="00567ABF" w:rsidRDefault="00903170" w:rsidP="00291770">
            <w:pPr>
              <w:rPr>
                <w:rFonts w:ascii="Arial" w:hAnsi="Arial" w:cs="Arial"/>
              </w:rPr>
            </w:pPr>
            <w:r w:rsidRPr="00903170">
              <w:rPr>
                <w:rFonts w:ascii="Arial" w:hAnsi="Arial" w:cs="Arial"/>
              </w:rPr>
              <w:t>Szyfrowanie dysków wymiennych</w:t>
            </w:r>
          </w:p>
        </w:tc>
        <w:tc>
          <w:tcPr>
            <w:tcW w:w="4531" w:type="dxa"/>
          </w:tcPr>
          <w:p w14:paraId="2471A978" w14:textId="3754462A" w:rsidR="00567ABF" w:rsidRDefault="00903170" w:rsidP="00291770">
            <w:pPr>
              <w:rPr>
                <w:rFonts w:ascii="Arial" w:hAnsi="Arial" w:cs="Arial"/>
              </w:rPr>
            </w:pPr>
            <w:r>
              <w:rPr>
                <w:rFonts w:ascii="Arial" w:hAnsi="Arial" w:cs="Arial"/>
              </w:rPr>
              <w:t>Pozwala na szyfrowanie dysków wymiennych i przenośnych, a także na ich odczyt na stacjach roboczych bez zainstalowanego oprogramowania szyfrującego</w:t>
            </w:r>
          </w:p>
        </w:tc>
      </w:tr>
      <w:tr w:rsidR="00567ABF" w14:paraId="55206A62" w14:textId="77777777" w:rsidTr="00567ABF">
        <w:tc>
          <w:tcPr>
            <w:tcW w:w="4531" w:type="dxa"/>
          </w:tcPr>
          <w:p w14:paraId="2633CE89" w14:textId="225EFBA8" w:rsidR="00567ABF" w:rsidRDefault="00903170" w:rsidP="00291770">
            <w:pPr>
              <w:rPr>
                <w:rFonts w:ascii="Arial" w:hAnsi="Arial" w:cs="Arial"/>
              </w:rPr>
            </w:pPr>
            <w:r w:rsidRPr="00903170">
              <w:rPr>
                <w:rFonts w:ascii="Arial" w:hAnsi="Arial" w:cs="Arial"/>
              </w:rPr>
              <w:t>Szyfrowanie plików i folderów</w:t>
            </w:r>
          </w:p>
        </w:tc>
        <w:tc>
          <w:tcPr>
            <w:tcW w:w="4531" w:type="dxa"/>
          </w:tcPr>
          <w:p w14:paraId="2C87143E" w14:textId="1442FAF1" w:rsidR="00567ABF" w:rsidRDefault="00903170" w:rsidP="00291770">
            <w:pPr>
              <w:rPr>
                <w:rFonts w:ascii="Arial" w:hAnsi="Arial" w:cs="Arial"/>
              </w:rPr>
            </w:pPr>
            <w:r>
              <w:rPr>
                <w:rFonts w:ascii="Arial" w:hAnsi="Arial" w:cs="Arial"/>
              </w:rPr>
              <w:t>Pozwala na szyfrowanie plików na dysku twardym komputera</w:t>
            </w:r>
          </w:p>
        </w:tc>
      </w:tr>
      <w:tr w:rsidR="00567ABF" w14:paraId="0B0B62E5" w14:textId="77777777" w:rsidTr="00567ABF">
        <w:tc>
          <w:tcPr>
            <w:tcW w:w="4531" w:type="dxa"/>
          </w:tcPr>
          <w:p w14:paraId="579E25F7" w14:textId="4FB56FB7" w:rsidR="00567ABF" w:rsidRDefault="00903170" w:rsidP="00291770">
            <w:pPr>
              <w:rPr>
                <w:rFonts w:ascii="Arial" w:hAnsi="Arial" w:cs="Arial"/>
              </w:rPr>
            </w:pPr>
            <w:r w:rsidRPr="00903170">
              <w:rPr>
                <w:rFonts w:ascii="Arial" w:hAnsi="Arial" w:cs="Arial"/>
              </w:rPr>
              <w:t>Szyfrowanie poczty i załączników (wtyczka dla MS Outlook)</w:t>
            </w:r>
          </w:p>
        </w:tc>
        <w:tc>
          <w:tcPr>
            <w:tcW w:w="4531" w:type="dxa"/>
          </w:tcPr>
          <w:p w14:paraId="692351F0" w14:textId="0169CC9F" w:rsidR="00567ABF" w:rsidRDefault="00903170" w:rsidP="00291770">
            <w:pPr>
              <w:rPr>
                <w:rFonts w:ascii="Arial" w:hAnsi="Arial" w:cs="Arial"/>
              </w:rPr>
            </w:pPr>
            <w:r>
              <w:rPr>
                <w:rFonts w:ascii="Arial" w:hAnsi="Arial" w:cs="Arial"/>
              </w:rPr>
              <w:t>Pozwala na p</w:t>
            </w:r>
            <w:r w:rsidRPr="00903170">
              <w:rPr>
                <w:rFonts w:ascii="Arial" w:hAnsi="Arial" w:cs="Arial"/>
              </w:rPr>
              <w:t>rzesyłanie zaszyfrowanych wiadomości wraz z załącznikami przy użyciu programu MS Outlook.</w:t>
            </w:r>
          </w:p>
        </w:tc>
      </w:tr>
      <w:tr w:rsidR="00567ABF" w14:paraId="204A0D80" w14:textId="77777777" w:rsidTr="00567ABF">
        <w:tc>
          <w:tcPr>
            <w:tcW w:w="4531" w:type="dxa"/>
          </w:tcPr>
          <w:p w14:paraId="4EDDA496" w14:textId="02E597C9" w:rsidR="00567ABF" w:rsidRDefault="00903170" w:rsidP="00291770">
            <w:pPr>
              <w:rPr>
                <w:rFonts w:ascii="Arial" w:hAnsi="Arial" w:cs="Arial"/>
              </w:rPr>
            </w:pPr>
            <w:r w:rsidRPr="00903170">
              <w:rPr>
                <w:rFonts w:ascii="Arial" w:hAnsi="Arial" w:cs="Arial"/>
              </w:rPr>
              <w:t>Szyfrowanie tekstu oraz schowka</w:t>
            </w:r>
          </w:p>
        </w:tc>
        <w:tc>
          <w:tcPr>
            <w:tcW w:w="4531" w:type="dxa"/>
          </w:tcPr>
          <w:p w14:paraId="27FFED94" w14:textId="766D2FEC" w:rsidR="00567ABF" w:rsidRDefault="00903170" w:rsidP="00291770">
            <w:pPr>
              <w:rPr>
                <w:rFonts w:ascii="Arial" w:hAnsi="Arial" w:cs="Arial"/>
              </w:rPr>
            </w:pPr>
            <w:r>
              <w:rPr>
                <w:rFonts w:ascii="Arial" w:hAnsi="Arial" w:cs="Arial"/>
              </w:rPr>
              <w:t>Pozwala na s</w:t>
            </w:r>
            <w:r w:rsidRPr="00903170">
              <w:rPr>
                <w:rFonts w:ascii="Arial" w:hAnsi="Arial" w:cs="Arial"/>
              </w:rPr>
              <w:t>zyfrowanie tekstu całych dokumentów lub ich dowolnej części.</w:t>
            </w:r>
          </w:p>
        </w:tc>
      </w:tr>
      <w:tr w:rsidR="00567ABF" w14:paraId="3BD612EC" w14:textId="77777777" w:rsidTr="00567ABF">
        <w:tc>
          <w:tcPr>
            <w:tcW w:w="4531" w:type="dxa"/>
          </w:tcPr>
          <w:p w14:paraId="53F4ACF5" w14:textId="4D1B9FA5" w:rsidR="00567ABF" w:rsidRDefault="00903170" w:rsidP="00291770">
            <w:pPr>
              <w:rPr>
                <w:rFonts w:ascii="Arial" w:hAnsi="Arial" w:cs="Arial"/>
              </w:rPr>
            </w:pPr>
            <w:r w:rsidRPr="00903170">
              <w:rPr>
                <w:rFonts w:ascii="Arial" w:hAnsi="Arial" w:cs="Arial"/>
              </w:rPr>
              <w:t>Kompatybilność z centralnym zarządzaniem</w:t>
            </w:r>
          </w:p>
        </w:tc>
        <w:tc>
          <w:tcPr>
            <w:tcW w:w="4531" w:type="dxa"/>
          </w:tcPr>
          <w:p w14:paraId="6C9C1B74" w14:textId="5143D43A" w:rsidR="00567ABF" w:rsidRDefault="00903170" w:rsidP="00291770">
            <w:pPr>
              <w:rPr>
                <w:rFonts w:ascii="Arial" w:hAnsi="Arial" w:cs="Arial"/>
              </w:rPr>
            </w:pPr>
            <w:r>
              <w:rPr>
                <w:rFonts w:ascii="Arial" w:hAnsi="Arial" w:cs="Arial"/>
              </w:rPr>
              <w:t xml:space="preserve">Pozwala na </w:t>
            </w:r>
            <w:r w:rsidR="00EA3D8C">
              <w:rPr>
                <w:rFonts w:ascii="Arial" w:hAnsi="Arial" w:cs="Arial"/>
              </w:rPr>
              <w:t>z</w:t>
            </w:r>
            <w:r w:rsidRPr="00903170">
              <w:rPr>
                <w:rFonts w:ascii="Arial" w:hAnsi="Arial" w:cs="Arial"/>
              </w:rPr>
              <w:t>arządzanie zaszyfrowanymi stacjami, użytkownikami</w:t>
            </w:r>
            <w:r w:rsidR="00EA3D8C">
              <w:rPr>
                <w:rFonts w:ascii="Arial" w:hAnsi="Arial" w:cs="Arial"/>
              </w:rPr>
              <w:t>, hasłami</w:t>
            </w:r>
            <w:r w:rsidRPr="00903170">
              <w:rPr>
                <w:rFonts w:ascii="Arial" w:hAnsi="Arial" w:cs="Arial"/>
              </w:rPr>
              <w:t xml:space="preserve"> oraz kluczami szyfrującymi</w:t>
            </w:r>
            <w:r w:rsidR="00EA3D8C">
              <w:rPr>
                <w:rFonts w:ascii="Arial" w:hAnsi="Arial" w:cs="Arial"/>
              </w:rPr>
              <w:t xml:space="preserve"> z poziomu aplikacji administratora.</w:t>
            </w:r>
          </w:p>
        </w:tc>
      </w:tr>
      <w:tr w:rsidR="001142E8" w14:paraId="14E9F28E" w14:textId="77777777" w:rsidTr="00567ABF">
        <w:tc>
          <w:tcPr>
            <w:tcW w:w="4531" w:type="dxa"/>
          </w:tcPr>
          <w:p w14:paraId="0EE2CF08" w14:textId="1F4EC050" w:rsidR="001142E8" w:rsidRPr="00903170" w:rsidRDefault="001142E8" w:rsidP="00291770">
            <w:pPr>
              <w:rPr>
                <w:rFonts w:ascii="Arial" w:hAnsi="Arial" w:cs="Arial"/>
              </w:rPr>
            </w:pPr>
            <w:r>
              <w:rPr>
                <w:rFonts w:ascii="Arial" w:hAnsi="Arial" w:cs="Arial"/>
              </w:rPr>
              <w:t>Długość licencji</w:t>
            </w:r>
          </w:p>
        </w:tc>
        <w:tc>
          <w:tcPr>
            <w:tcW w:w="4531" w:type="dxa"/>
          </w:tcPr>
          <w:p w14:paraId="2E2D24CF" w14:textId="5F8ABACC" w:rsidR="001142E8" w:rsidRDefault="001142E8" w:rsidP="00291770">
            <w:pPr>
              <w:rPr>
                <w:rFonts w:ascii="Arial" w:hAnsi="Arial" w:cs="Arial"/>
              </w:rPr>
            </w:pPr>
            <w:r>
              <w:rPr>
                <w:rFonts w:ascii="Arial" w:hAnsi="Arial" w:cs="Arial"/>
              </w:rPr>
              <w:t>Bezterminowa</w:t>
            </w:r>
          </w:p>
        </w:tc>
      </w:tr>
    </w:tbl>
    <w:p w14:paraId="2BF923A3" w14:textId="721E6D08" w:rsidR="00567ABF" w:rsidRDefault="00567ABF" w:rsidP="00291770">
      <w:pPr>
        <w:rPr>
          <w:rFonts w:ascii="Arial" w:hAnsi="Arial" w:cs="Arial"/>
        </w:rPr>
      </w:pPr>
    </w:p>
    <w:p w14:paraId="5F5DF596" w14:textId="77777777" w:rsidR="008B5760" w:rsidRPr="00FB4418" w:rsidRDefault="00EA3D8C" w:rsidP="008B5760">
      <w:pPr>
        <w:spacing w:after="0" w:line="240" w:lineRule="auto"/>
        <w:rPr>
          <w:rFonts w:ascii="Arial" w:eastAsia="Calibri" w:hAnsi="Arial" w:cs="Arial"/>
          <w:lang w:eastAsia="pl-PL"/>
        </w:rPr>
      </w:pPr>
      <w:r>
        <w:rPr>
          <w:rFonts w:ascii="Arial" w:hAnsi="Arial" w:cs="Arial"/>
        </w:rPr>
        <w:t>Program musi umożliwiać zdalne sterowanie szyfrowaniem , hasłami, użytkownikami i zaszyfrowanymi plikami poprzez aplikację administratora.</w:t>
      </w:r>
      <w:r w:rsidR="008B5760">
        <w:rPr>
          <w:rFonts w:ascii="Arial" w:hAnsi="Arial" w:cs="Arial"/>
        </w:rPr>
        <w:t xml:space="preserve"> </w:t>
      </w:r>
      <w:r w:rsidR="008B5760" w:rsidRPr="00FB4418">
        <w:rPr>
          <w:rFonts w:ascii="Arial" w:eastAsia="Calibri" w:hAnsi="Arial" w:cs="Arial"/>
          <w:lang w:eastAsia="pl-PL"/>
        </w:rPr>
        <w:t>Program musi być nowy, nigdy wcześniej nieinstalowany/ nieaktywowany.</w:t>
      </w:r>
    </w:p>
    <w:p w14:paraId="32A355A2" w14:textId="77777777" w:rsidR="008B5760" w:rsidRDefault="008B5760" w:rsidP="008B5760">
      <w:pPr>
        <w:spacing w:after="0" w:line="240" w:lineRule="auto"/>
        <w:jc w:val="both"/>
        <w:rPr>
          <w:rFonts w:ascii="Arial" w:eastAsia="Calibri" w:hAnsi="Arial" w:cs="Arial"/>
          <w:lang w:eastAsia="pl-PL"/>
        </w:rPr>
      </w:pPr>
    </w:p>
    <w:p w14:paraId="68174A8C" w14:textId="00FB142F" w:rsidR="00FB4418" w:rsidRDefault="00551211" w:rsidP="00291770">
      <w:pPr>
        <w:rPr>
          <w:rFonts w:ascii="Arial" w:hAnsi="Arial" w:cs="Arial"/>
        </w:rPr>
      </w:pPr>
      <w:r w:rsidRPr="0015734A">
        <w:rPr>
          <w:rFonts w:ascii="Arial" w:hAnsi="Arial" w:cs="Arial"/>
          <w:b/>
          <w:u w:val="single"/>
        </w:rPr>
        <w:t>Zadanie 1</w:t>
      </w:r>
      <w:r w:rsidR="00DD7851">
        <w:rPr>
          <w:rFonts w:ascii="Arial" w:hAnsi="Arial" w:cs="Arial"/>
          <w:b/>
          <w:u w:val="single"/>
        </w:rPr>
        <w:t>1</w:t>
      </w:r>
      <w:r w:rsidRPr="0015734A">
        <w:rPr>
          <w:rFonts w:ascii="Arial" w:hAnsi="Arial" w:cs="Arial"/>
          <w:b/>
          <w:u w:val="single"/>
        </w:rPr>
        <w:t>:</w:t>
      </w:r>
      <w:r>
        <w:rPr>
          <w:rFonts w:ascii="Arial" w:hAnsi="Arial" w:cs="Arial"/>
        </w:rPr>
        <w:t xml:space="preserve"> Zadanie polega na </w:t>
      </w:r>
      <w:r w:rsidR="00FB4418">
        <w:rPr>
          <w:rFonts w:ascii="Arial" w:hAnsi="Arial" w:cs="Arial"/>
        </w:rPr>
        <w:t>dostarczeniu</w:t>
      </w:r>
      <w:r>
        <w:rPr>
          <w:rFonts w:ascii="Arial" w:hAnsi="Arial" w:cs="Arial"/>
        </w:rPr>
        <w:t xml:space="preserve"> oprogramowania </w:t>
      </w:r>
      <w:r w:rsidR="00FB4418">
        <w:rPr>
          <w:rFonts w:ascii="Arial" w:hAnsi="Arial" w:cs="Arial"/>
        </w:rPr>
        <w:t>do bezpiecznych połączeń poprzez VPN.</w:t>
      </w:r>
    </w:p>
    <w:p w14:paraId="19946483" w14:textId="180B8DC2" w:rsidR="00FB4418" w:rsidRPr="00625C63" w:rsidRDefault="00FB4418" w:rsidP="00291770">
      <w:pPr>
        <w:rPr>
          <w:rFonts w:ascii="Arial" w:hAnsi="Arial" w:cs="Arial"/>
          <w:b/>
        </w:rPr>
      </w:pPr>
      <w:r w:rsidRPr="00625C63">
        <w:rPr>
          <w:rFonts w:ascii="Arial" w:hAnsi="Arial" w:cs="Arial"/>
          <w:b/>
        </w:rPr>
        <w:t>Program VPN – 20 szt.</w:t>
      </w:r>
    </w:p>
    <w:p w14:paraId="5EE0FFEF" w14:textId="666F73B4" w:rsidR="00FB4418" w:rsidRDefault="00FB4418" w:rsidP="00291770">
      <w:pPr>
        <w:rPr>
          <w:rFonts w:ascii="Arial" w:hAnsi="Arial" w:cs="Arial"/>
        </w:rPr>
      </w:pPr>
      <w:r>
        <w:rPr>
          <w:rFonts w:ascii="Arial" w:hAnsi="Arial" w:cs="Arial"/>
        </w:rPr>
        <w:t xml:space="preserve">Wymagania minimalne: </w:t>
      </w:r>
    </w:p>
    <w:p w14:paraId="75B2EB99"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obsługa wszystkich typów połączeń: Ethernet, Wi-Fi, 3G, LTE</w:t>
      </w:r>
    </w:p>
    <w:p w14:paraId="6C05430B"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 xml:space="preserve">pełna kompatybilność i współpraca z bramami ZyWALL oraz IPSec VPN będącymi </w:t>
      </w:r>
      <w:r w:rsidRPr="00FB4418">
        <w:rPr>
          <w:rFonts w:ascii="Arial" w:eastAsia="Calibri" w:hAnsi="Arial" w:cs="Arial"/>
          <w:lang w:eastAsia="pl-PL"/>
        </w:rPr>
        <w:br/>
        <w:t>w posiadaniu Zamawiającego</w:t>
      </w:r>
    </w:p>
    <w:p w14:paraId="20E9DD95"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możliwość zapisania konfiguracji VPN w pliku</w:t>
      </w:r>
    </w:p>
    <w:p w14:paraId="46E655D9"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zgodność z systemami operacyjnymi Microsoft Windows: XP, VISTA, 7, 8, 10</w:t>
      </w:r>
    </w:p>
    <w:p w14:paraId="0D7852EE"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algorytmy haszowania</w:t>
      </w:r>
      <w:r w:rsidRPr="00FB4418">
        <w:rPr>
          <w:rFonts w:ascii="Arial" w:eastAsia="Calibri" w:hAnsi="Arial" w:cs="Arial"/>
          <w:lang w:eastAsia="pl-PL"/>
        </w:rPr>
        <w:br/>
        <w:t>         - uwierzytelnianie 128-bitowym MD5-HMAC</w:t>
      </w:r>
      <w:r w:rsidRPr="00FB4418">
        <w:rPr>
          <w:rFonts w:ascii="Arial" w:eastAsia="Calibri" w:hAnsi="Arial" w:cs="Arial"/>
          <w:lang w:eastAsia="pl-PL"/>
        </w:rPr>
        <w:br/>
        <w:t>         - uwierzytelnianie 160-bitowym SHA1-HMAC</w:t>
      </w:r>
    </w:p>
    <w:p w14:paraId="5C1239EB"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szyfrowanie</w:t>
      </w:r>
      <w:r w:rsidRPr="00FB4418">
        <w:rPr>
          <w:rFonts w:ascii="Arial" w:eastAsia="Calibri" w:hAnsi="Arial" w:cs="Arial"/>
          <w:lang w:eastAsia="pl-PL"/>
        </w:rPr>
        <w:br/>
        <w:t>          - 56-bitowe szyfrowanie DES-CBC</w:t>
      </w:r>
      <w:r w:rsidRPr="00FB4418">
        <w:rPr>
          <w:rFonts w:ascii="Arial" w:eastAsia="Calibri" w:hAnsi="Arial" w:cs="Arial"/>
          <w:lang w:eastAsia="pl-PL"/>
        </w:rPr>
        <w:br/>
        <w:t>          - 168-bitowe szyfrowanie 3DES-CBC</w:t>
      </w:r>
      <w:r w:rsidRPr="00FB4418">
        <w:rPr>
          <w:rFonts w:ascii="Arial" w:eastAsia="Calibri" w:hAnsi="Arial" w:cs="Arial"/>
          <w:lang w:eastAsia="pl-PL"/>
        </w:rPr>
        <w:br/>
        <w:t>          - 128, 192, 256-bitowe szyfrowanie AES</w:t>
      </w:r>
    </w:p>
    <w:p w14:paraId="4244D4D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obsługa grup Diffie Hellman</w:t>
      </w:r>
      <w:r w:rsidRPr="00FB4418">
        <w:rPr>
          <w:rFonts w:ascii="Arial" w:eastAsia="Calibri" w:hAnsi="Arial" w:cs="Arial"/>
          <w:lang w:eastAsia="pl-PL"/>
        </w:rPr>
        <w:br/>
        <w:t>          - Grupa 1 : MODP 768</w:t>
      </w:r>
      <w:r w:rsidRPr="00FB4418">
        <w:rPr>
          <w:rFonts w:ascii="Arial" w:eastAsia="Calibri" w:hAnsi="Arial" w:cs="Arial"/>
          <w:lang w:eastAsia="pl-PL"/>
        </w:rPr>
        <w:br/>
        <w:t>          - Grupa 2 : MODP 1024</w:t>
      </w:r>
      <w:r w:rsidRPr="00FB4418">
        <w:rPr>
          <w:rFonts w:ascii="Arial" w:eastAsia="Calibri" w:hAnsi="Arial" w:cs="Arial"/>
          <w:lang w:eastAsia="pl-PL"/>
        </w:rPr>
        <w:br/>
        <w:t>          - Grupa 5 : MODP 1536</w:t>
      </w:r>
      <w:r w:rsidRPr="00FB4418">
        <w:rPr>
          <w:rFonts w:ascii="Arial" w:eastAsia="Calibri" w:hAnsi="Arial" w:cs="Arial"/>
          <w:lang w:eastAsia="pl-PL"/>
        </w:rPr>
        <w:br/>
        <w:t>          - Grupa 14 : MODP 2048 </w:t>
      </w:r>
    </w:p>
    <w:p w14:paraId="65A55E1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lastRenderedPageBreak/>
        <w:t>mechanizmy uwierzytelniania</w:t>
      </w:r>
      <w:r w:rsidRPr="00FB4418">
        <w:rPr>
          <w:rFonts w:ascii="Arial" w:eastAsia="Calibri" w:hAnsi="Arial" w:cs="Arial"/>
          <w:lang w:eastAsia="pl-PL"/>
        </w:rPr>
        <w:br/>
        <w:t>          - wstępnie współdzielone klucze</w:t>
      </w:r>
      <w:r w:rsidRPr="00FB4418">
        <w:rPr>
          <w:rFonts w:ascii="Arial" w:eastAsia="Calibri" w:hAnsi="Arial" w:cs="Arial"/>
          <w:lang w:eastAsia="pl-PL"/>
        </w:rPr>
        <w:br/>
        <w:t>          - obsługa certyfikatu X509</w:t>
      </w:r>
      <w:r w:rsidRPr="00FB4418">
        <w:rPr>
          <w:rFonts w:ascii="Arial" w:eastAsia="Calibri" w:hAnsi="Arial" w:cs="Arial"/>
          <w:lang w:eastAsia="pl-PL"/>
        </w:rPr>
        <w:br/>
        <w:t>          - X-Auth</w:t>
      </w:r>
      <w:r w:rsidRPr="00FB4418">
        <w:rPr>
          <w:rFonts w:ascii="Arial" w:eastAsia="Calibri" w:hAnsi="Arial" w:cs="Arial"/>
          <w:lang w:eastAsia="pl-PL"/>
        </w:rPr>
        <w:br/>
        <w:t>          - SmartCard &amp; Token (Aladdin)</w:t>
      </w:r>
    </w:p>
    <w:p w14:paraId="1416B3F4"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certyfikaty</w:t>
      </w:r>
      <w:r w:rsidRPr="00FB4418">
        <w:rPr>
          <w:rFonts w:ascii="Arial" w:eastAsia="Calibri" w:hAnsi="Arial" w:cs="Arial"/>
          <w:lang w:eastAsia="pl-PL"/>
        </w:rPr>
        <w:br/>
        <w:t>          - PEM</w:t>
      </w:r>
      <w:r w:rsidRPr="00FB4418">
        <w:rPr>
          <w:rFonts w:ascii="Arial" w:eastAsia="Calibri" w:hAnsi="Arial" w:cs="Arial"/>
          <w:lang w:eastAsia="pl-PL"/>
        </w:rPr>
        <w:br/>
        <w:t>          - PKCS#12</w:t>
      </w:r>
    </w:p>
    <w:p w14:paraId="46026232"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zarządzanie kluczami</w:t>
      </w:r>
      <w:r w:rsidRPr="00FB4418">
        <w:rPr>
          <w:rFonts w:ascii="Arial" w:eastAsia="Calibri" w:hAnsi="Arial" w:cs="Arial"/>
          <w:lang w:eastAsia="pl-PL"/>
        </w:rPr>
        <w:br/>
        <w:t>          - ISAKMP (RFC2408)</w:t>
      </w:r>
      <w:r w:rsidRPr="00FB4418">
        <w:rPr>
          <w:rFonts w:ascii="Arial" w:eastAsia="Calibri" w:hAnsi="Arial" w:cs="Arial"/>
          <w:lang w:eastAsia="pl-PL"/>
        </w:rPr>
        <w:br/>
        <w:t>          - IKE (RFC2409)</w:t>
      </w:r>
    </w:p>
    <w:p w14:paraId="647DE7BC"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IKE i tryb IPSec</w:t>
      </w:r>
      <w:r w:rsidRPr="00FB4418">
        <w:rPr>
          <w:rFonts w:ascii="Arial" w:eastAsia="Calibri" w:hAnsi="Arial" w:cs="Arial"/>
          <w:lang w:eastAsia="pl-PL"/>
        </w:rPr>
        <w:br/>
        <w:t>          - ESP, tunel, transport</w:t>
      </w:r>
      <w:r w:rsidRPr="00FB4418">
        <w:rPr>
          <w:rFonts w:ascii="Arial" w:eastAsia="Calibri" w:hAnsi="Arial" w:cs="Arial"/>
          <w:lang w:eastAsia="pl-PL"/>
        </w:rPr>
        <w:br/>
        <w:t>          - główny, agresywny, szybki</w:t>
      </w:r>
      <w:r w:rsidRPr="00FB4418">
        <w:rPr>
          <w:rFonts w:ascii="Arial" w:eastAsia="Calibri" w:hAnsi="Arial" w:cs="Arial"/>
          <w:lang w:eastAsia="pl-PL"/>
        </w:rPr>
        <w:br/>
        <w:t>          - hybrydowa metoda uwierzytelniania</w:t>
      </w:r>
    </w:p>
    <w:p w14:paraId="4D3013C1"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praca w sieci</w:t>
      </w:r>
      <w:r w:rsidRPr="00FB4418">
        <w:rPr>
          <w:rFonts w:ascii="Arial" w:eastAsia="Calibri" w:hAnsi="Arial" w:cs="Arial"/>
          <w:lang w:eastAsia="pl-PL"/>
        </w:rPr>
        <w:br/>
        <w:t>          - mechanizm NAT traversal (draft 1, 2 i 3)</w:t>
      </w:r>
      <w:r w:rsidRPr="00FB4418">
        <w:rPr>
          <w:rFonts w:ascii="Arial" w:eastAsia="Calibri" w:hAnsi="Arial" w:cs="Arial"/>
          <w:lang w:eastAsia="pl-PL"/>
        </w:rPr>
        <w:br/>
        <w:t>          - Dead Peer Detection (DPD)</w:t>
      </w:r>
      <w:r w:rsidRPr="00FB4418">
        <w:rPr>
          <w:rFonts w:ascii="Arial" w:eastAsia="Calibri" w:hAnsi="Arial" w:cs="Arial"/>
          <w:lang w:eastAsia="pl-PL"/>
        </w:rPr>
        <w:br/>
        <w:t>          - nadmiarowa brama</w:t>
      </w:r>
    </w:p>
    <w:p w14:paraId="4872A1A3"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na stronie producenta dostępne zawsze aktualne wersje programu</w:t>
      </w:r>
    </w:p>
    <w:p w14:paraId="70AFD1D7" w14:textId="77777777" w:rsidR="00FB4418" w:rsidRPr="00FB4418" w:rsidRDefault="00FB4418" w:rsidP="00FB4418">
      <w:pPr>
        <w:pStyle w:val="Akapitzlist"/>
        <w:numPr>
          <w:ilvl w:val="0"/>
          <w:numId w:val="6"/>
        </w:numPr>
        <w:spacing w:after="0" w:line="240" w:lineRule="auto"/>
        <w:rPr>
          <w:rFonts w:ascii="Arial" w:eastAsia="Calibri" w:hAnsi="Arial" w:cs="Arial"/>
          <w:lang w:eastAsia="pl-PL"/>
        </w:rPr>
      </w:pPr>
      <w:r w:rsidRPr="00FB4418">
        <w:rPr>
          <w:rFonts w:ascii="Arial" w:eastAsia="Calibri" w:hAnsi="Arial" w:cs="Arial"/>
          <w:lang w:eastAsia="pl-PL"/>
        </w:rPr>
        <w:t>licencja umożliwia przenoszenie programu między komputerami Zamawiającego</w:t>
      </w:r>
      <w:r w:rsidRPr="00FB4418">
        <w:rPr>
          <w:rFonts w:ascii="Arial" w:eastAsia="Calibri" w:hAnsi="Arial" w:cs="Arial"/>
          <w:lang w:eastAsia="pl-PL"/>
        </w:rPr>
        <w:br/>
      </w:r>
    </w:p>
    <w:p w14:paraId="241206F7" w14:textId="77777777" w:rsidR="00FB4418" w:rsidRPr="00FB4418" w:rsidRDefault="00FB4418" w:rsidP="00FB4418">
      <w:pPr>
        <w:spacing w:after="0" w:line="240" w:lineRule="auto"/>
        <w:rPr>
          <w:rFonts w:ascii="Arial" w:eastAsia="Calibri" w:hAnsi="Arial" w:cs="Arial"/>
          <w:lang w:eastAsia="pl-PL"/>
        </w:rPr>
      </w:pPr>
      <w:r w:rsidRPr="00FB4418">
        <w:rPr>
          <w:rFonts w:ascii="Arial" w:eastAsia="Calibri" w:hAnsi="Arial" w:cs="Arial"/>
          <w:lang w:eastAsia="pl-PL"/>
        </w:rPr>
        <w:t>Program musi być nowy, nigdy wcześniej nieinstalowany/ nieaktywowany.</w:t>
      </w:r>
    </w:p>
    <w:p w14:paraId="7AAA5CF4" w14:textId="74BCEAB5" w:rsidR="00FB4418" w:rsidRDefault="00FB4418" w:rsidP="00FB4418">
      <w:pPr>
        <w:spacing w:after="0" w:line="240" w:lineRule="auto"/>
        <w:jc w:val="both"/>
        <w:rPr>
          <w:rFonts w:ascii="Arial" w:eastAsia="Calibri" w:hAnsi="Arial" w:cs="Arial"/>
          <w:lang w:eastAsia="pl-PL"/>
        </w:rPr>
      </w:pPr>
    </w:p>
    <w:p w14:paraId="0E851B84" w14:textId="77777777" w:rsidR="00FB4418" w:rsidRDefault="00FB4418" w:rsidP="00FB4418">
      <w:pPr>
        <w:spacing w:after="0" w:line="240" w:lineRule="auto"/>
        <w:jc w:val="both"/>
        <w:rPr>
          <w:rFonts w:ascii="Arial" w:eastAsia="Calibri" w:hAnsi="Arial" w:cs="Arial"/>
          <w:lang w:eastAsia="pl-PL"/>
        </w:rPr>
      </w:pPr>
    </w:p>
    <w:p w14:paraId="5F2E457B" w14:textId="6DFE51AE" w:rsidR="00925F19" w:rsidRDefault="00FB4418" w:rsidP="00925F19">
      <w:pPr>
        <w:spacing w:after="0" w:line="240" w:lineRule="auto"/>
        <w:jc w:val="both"/>
        <w:rPr>
          <w:rFonts w:ascii="Arial" w:eastAsia="Calibri" w:hAnsi="Arial" w:cs="Arial"/>
          <w:lang w:eastAsia="pl-PL"/>
        </w:rPr>
      </w:pPr>
      <w:r w:rsidRPr="009A2ED8">
        <w:rPr>
          <w:rFonts w:ascii="Arial" w:eastAsia="Calibri" w:hAnsi="Arial" w:cs="Arial"/>
          <w:b/>
          <w:u w:val="single"/>
          <w:lang w:eastAsia="pl-PL"/>
        </w:rPr>
        <w:t>Zadanie</w:t>
      </w:r>
      <w:r w:rsidR="009A2ED8">
        <w:rPr>
          <w:rFonts w:ascii="Arial" w:eastAsia="Calibri" w:hAnsi="Arial" w:cs="Arial"/>
          <w:b/>
          <w:u w:val="single"/>
          <w:lang w:eastAsia="pl-PL"/>
        </w:rPr>
        <w:t xml:space="preserve"> </w:t>
      </w:r>
      <w:r w:rsidRPr="009A2ED8">
        <w:rPr>
          <w:rFonts w:ascii="Arial" w:eastAsia="Calibri" w:hAnsi="Arial" w:cs="Arial"/>
          <w:b/>
          <w:u w:val="single"/>
          <w:lang w:eastAsia="pl-PL"/>
        </w:rPr>
        <w:t>1</w:t>
      </w:r>
      <w:r w:rsidR="00DD7851">
        <w:rPr>
          <w:rFonts w:ascii="Arial" w:eastAsia="Calibri" w:hAnsi="Arial" w:cs="Arial"/>
          <w:b/>
          <w:u w:val="single"/>
          <w:lang w:eastAsia="pl-PL"/>
        </w:rPr>
        <w:t>2</w:t>
      </w:r>
      <w:r w:rsidRPr="009A2ED8">
        <w:rPr>
          <w:rFonts w:ascii="Arial" w:eastAsia="Calibri" w:hAnsi="Arial" w:cs="Arial"/>
          <w:b/>
          <w:u w:val="single"/>
          <w:lang w:eastAsia="pl-PL"/>
        </w:rPr>
        <w:t>:</w:t>
      </w:r>
      <w:r w:rsidR="009A2ED8">
        <w:rPr>
          <w:rFonts w:ascii="Arial" w:eastAsia="Calibri" w:hAnsi="Arial" w:cs="Arial"/>
          <w:lang w:eastAsia="pl-PL"/>
        </w:rPr>
        <w:t xml:space="preserve"> </w:t>
      </w:r>
      <w:r w:rsidR="00925F19">
        <w:rPr>
          <w:rFonts w:ascii="Arial" w:eastAsia="Calibri" w:hAnsi="Arial" w:cs="Arial"/>
          <w:lang w:eastAsia="pl-PL"/>
        </w:rPr>
        <w:t>Zadanie polega na dostarczeniu licencji, spełniających poniższe warunki.</w:t>
      </w:r>
    </w:p>
    <w:p w14:paraId="4658E862" w14:textId="77777777" w:rsidR="00925F19" w:rsidRDefault="00925F19" w:rsidP="00925F19">
      <w:pPr>
        <w:spacing w:after="0" w:line="240" w:lineRule="auto"/>
        <w:jc w:val="both"/>
        <w:rPr>
          <w:rFonts w:ascii="Arial" w:eastAsia="Calibri" w:hAnsi="Arial" w:cs="Arial"/>
          <w:lang w:eastAsia="pl-PL"/>
        </w:rPr>
      </w:pPr>
    </w:p>
    <w:p w14:paraId="18C8583D" w14:textId="10D4A9CD" w:rsidR="00925F19" w:rsidRPr="00342A2C" w:rsidRDefault="00342A2C" w:rsidP="00925F19">
      <w:pPr>
        <w:spacing w:after="0" w:line="240" w:lineRule="auto"/>
        <w:jc w:val="both"/>
        <w:rPr>
          <w:rFonts w:ascii="Arial" w:eastAsia="Calibri" w:hAnsi="Arial" w:cs="Arial"/>
          <w:b/>
          <w:lang w:eastAsia="pl-PL"/>
        </w:rPr>
      </w:pPr>
      <w:r w:rsidRPr="00342A2C">
        <w:rPr>
          <w:rFonts w:ascii="Arial" w:eastAsia="Calibri" w:hAnsi="Arial" w:cs="Arial"/>
          <w:b/>
          <w:lang w:eastAsia="pl-PL"/>
        </w:rPr>
        <w:t>Licencja nr 1 – 20 szt.</w:t>
      </w:r>
    </w:p>
    <w:p w14:paraId="04396F3B" w14:textId="7A7D70CD"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Licencje dożywotnie umożliwiające/zezwalające</w:t>
      </w:r>
      <w:r>
        <w:rPr>
          <w:rFonts w:ascii="Arial" w:eastAsia="Calibri" w:hAnsi="Arial" w:cs="Arial"/>
          <w:lang w:eastAsia="pl-PL"/>
        </w:rPr>
        <w:t xml:space="preserve"> 20 </w:t>
      </w:r>
      <w:r w:rsidRPr="00925F19">
        <w:rPr>
          <w:rFonts w:ascii="Arial" w:eastAsia="Calibri" w:hAnsi="Arial" w:cs="Arial"/>
          <w:lang w:eastAsia="pl-PL"/>
        </w:rPr>
        <w:t xml:space="preserve"> użytkownikom (systemów operacyjnych Microsoft Windows) dostęp do serwera (MS Windows Server 2016/2008 R2/2003) Licencja zezwala na pracę bez ograniczeń czasowych.</w:t>
      </w:r>
    </w:p>
    <w:p w14:paraId="2A6CEA0D" w14:textId="77777777" w:rsidR="00925F19" w:rsidRPr="00925F19" w:rsidRDefault="00925F19" w:rsidP="00925F19">
      <w:pPr>
        <w:spacing w:after="0" w:line="240" w:lineRule="auto"/>
        <w:jc w:val="both"/>
        <w:rPr>
          <w:rFonts w:ascii="Arial" w:eastAsia="Calibri" w:hAnsi="Arial" w:cs="Arial"/>
          <w:lang w:eastAsia="pl-PL"/>
        </w:rPr>
      </w:pPr>
    </w:p>
    <w:p w14:paraId="03D58D2E" w14:textId="4CCB05F2" w:rsidR="00C87716"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Licencje  muszą być nowe, nigdy wcześniej nieinstalowane, ani nieaktywowane. Jeżeli producent programu udostępnia możliwość przypisania licencji do osobistego konta, to Zamawiający wymaga  takiej funkcjonalności.</w:t>
      </w:r>
    </w:p>
    <w:p w14:paraId="23AFF247" w14:textId="77681DDB" w:rsidR="00925F19" w:rsidRDefault="00925F19" w:rsidP="00925F19">
      <w:pPr>
        <w:spacing w:after="0" w:line="240" w:lineRule="auto"/>
        <w:jc w:val="both"/>
        <w:rPr>
          <w:rFonts w:ascii="Arial" w:eastAsia="Calibri" w:hAnsi="Arial" w:cs="Arial"/>
          <w:lang w:eastAsia="pl-PL"/>
        </w:rPr>
      </w:pPr>
    </w:p>
    <w:p w14:paraId="06FD139C" w14:textId="2E6DD750" w:rsidR="00342A2C" w:rsidRPr="00342A2C" w:rsidRDefault="00342A2C" w:rsidP="00342A2C">
      <w:pPr>
        <w:spacing w:after="0" w:line="240" w:lineRule="auto"/>
        <w:jc w:val="both"/>
        <w:rPr>
          <w:rFonts w:ascii="Arial" w:eastAsia="Calibri" w:hAnsi="Arial" w:cs="Arial"/>
          <w:b/>
          <w:lang w:eastAsia="pl-PL"/>
        </w:rPr>
      </w:pPr>
      <w:r w:rsidRPr="00342A2C">
        <w:rPr>
          <w:rFonts w:ascii="Arial" w:eastAsia="Calibri" w:hAnsi="Arial" w:cs="Arial"/>
          <w:b/>
          <w:lang w:eastAsia="pl-PL"/>
        </w:rPr>
        <w:t>Licencja nr 2 – 20 szt.</w:t>
      </w:r>
    </w:p>
    <w:p w14:paraId="704E4D6C" w14:textId="77777777" w:rsidR="00342A2C" w:rsidRDefault="00342A2C" w:rsidP="00925F19">
      <w:pPr>
        <w:spacing w:after="0" w:line="240" w:lineRule="auto"/>
        <w:jc w:val="both"/>
        <w:rPr>
          <w:rFonts w:ascii="Arial" w:eastAsia="Calibri" w:hAnsi="Arial" w:cs="Arial"/>
          <w:lang w:eastAsia="pl-PL"/>
        </w:rPr>
      </w:pPr>
    </w:p>
    <w:p w14:paraId="2D804604" w14:textId="77FD166F"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dożywotnie umożliwiające/zezwalające </w:t>
      </w:r>
      <w:r>
        <w:rPr>
          <w:rFonts w:ascii="Arial" w:eastAsia="Calibri" w:hAnsi="Arial" w:cs="Arial"/>
          <w:lang w:eastAsia="pl-PL"/>
        </w:rPr>
        <w:t>20</w:t>
      </w:r>
      <w:r w:rsidRPr="00925F19">
        <w:rPr>
          <w:rFonts w:ascii="Arial" w:eastAsia="Calibri" w:hAnsi="Arial" w:cs="Arial"/>
          <w:lang w:eastAsia="pl-PL"/>
        </w:rPr>
        <w:t xml:space="preserve"> użytkownikom (systemów operacyjnych Microsoft Windows) zdalny dostęp do serwera (MS Windows Server 2016/ 2008 R2/2003) w celu skorzystania z usługi pulpitu zdalnego serwerów MS Windows Server 2016/ 2008 R2/2003 (Remote Desktop Services CAL). Licencja zezwala na pracę bez ograniczeń czasowych.</w:t>
      </w:r>
    </w:p>
    <w:p w14:paraId="2D0AD0BC" w14:textId="77777777"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muszą umożliwiać rejestrację w menadżerze licencjonowania usług pulpitu zdalnego. </w:t>
      </w:r>
    </w:p>
    <w:p w14:paraId="12F68881" w14:textId="77777777" w:rsidR="00925F19" w:rsidRPr="00925F19" w:rsidRDefault="00925F19" w:rsidP="00925F19">
      <w:pPr>
        <w:spacing w:after="0" w:line="240" w:lineRule="auto"/>
        <w:jc w:val="both"/>
        <w:rPr>
          <w:rFonts w:ascii="Arial" w:eastAsia="Calibri" w:hAnsi="Arial" w:cs="Arial"/>
          <w:lang w:eastAsia="pl-PL"/>
        </w:rPr>
      </w:pPr>
    </w:p>
    <w:p w14:paraId="16DF65ED" w14:textId="77777777" w:rsidR="00925F19" w:rsidRPr="00925F19" w:rsidRDefault="00925F19" w:rsidP="00925F19">
      <w:pPr>
        <w:spacing w:after="0" w:line="240" w:lineRule="auto"/>
        <w:jc w:val="both"/>
        <w:rPr>
          <w:rFonts w:ascii="Arial" w:eastAsia="Calibri" w:hAnsi="Arial" w:cs="Arial"/>
          <w:lang w:eastAsia="pl-PL"/>
        </w:rPr>
      </w:pPr>
      <w:r w:rsidRPr="00925F19">
        <w:rPr>
          <w:rFonts w:ascii="Arial" w:eastAsia="Calibri" w:hAnsi="Arial" w:cs="Arial"/>
          <w:lang w:eastAsia="pl-PL"/>
        </w:rPr>
        <w:t xml:space="preserve">Licencje  muszą być nowe nigdy wcześniej nieinstalowane, ani nieaktywowane. Jeżeli producent programu udostępnia możliwość przypisania licencji do osobistego konta, to Zamawiający wymaga  takiej funkcjonalności . </w:t>
      </w:r>
    </w:p>
    <w:p w14:paraId="36ACA573" w14:textId="1853FB9B" w:rsidR="00C87716" w:rsidRDefault="00C87716" w:rsidP="00FB4418">
      <w:pPr>
        <w:spacing w:after="0" w:line="240" w:lineRule="auto"/>
        <w:jc w:val="both"/>
        <w:rPr>
          <w:rFonts w:ascii="Arial" w:eastAsia="Calibri" w:hAnsi="Arial" w:cs="Arial"/>
          <w:lang w:eastAsia="pl-PL"/>
        </w:rPr>
      </w:pPr>
    </w:p>
    <w:p w14:paraId="6197A35E" w14:textId="77777777" w:rsidR="00DD7851" w:rsidRDefault="00DD7851" w:rsidP="00FB4418">
      <w:pPr>
        <w:spacing w:after="0" w:line="240" w:lineRule="auto"/>
        <w:jc w:val="both"/>
        <w:rPr>
          <w:rFonts w:ascii="Arial" w:eastAsia="Calibri" w:hAnsi="Arial" w:cs="Arial"/>
          <w:b/>
          <w:u w:val="single"/>
          <w:lang w:eastAsia="pl-PL"/>
        </w:rPr>
      </w:pPr>
    </w:p>
    <w:p w14:paraId="68E82014" w14:textId="4E5CA524" w:rsidR="00C87716" w:rsidRDefault="006A2CDE" w:rsidP="00FB4418">
      <w:pPr>
        <w:spacing w:after="0" w:line="240" w:lineRule="auto"/>
        <w:jc w:val="both"/>
        <w:rPr>
          <w:rFonts w:ascii="Arial" w:eastAsia="Calibri" w:hAnsi="Arial" w:cs="Arial"/>
          <w:lang w:eastAsia="pl-PL"/>
        </w:rPr>
      </w:pPr>
      <w:r w:rsidRPr="006A2CDE">
        <w:rPr>
          <w:rFonts w:ascii="Arial" w:eastAsia="Calibri" w:hAnsi="Arial" w:cs="Arial"/>
          <w:b/>
          <w:u w:val="single"/>
          <w:lang w:eastAsia="pl-PL"/>
        </w:rPr>
        <w:t>Zadanie 1</w:t>
      </w:r>
      <w:r w:rsidR="00DD7851">
        <w:rPr>
          <w:rFonts w:ascii="Arial" w:eastAsia="Calibri" w:hAnsi="Arial" w:cs="Arial"/>
          <w:b/>
          <w:u w:val="single"/>
          <w:lang w:eastAsia="pl-PL"/>
        </w:rPr>
        <w:t>3</w:t>
      </w:r>
      <w:r w:rsidRPr="006A2CDE">
        <w:rPr>
          <w:rFonts w:ascii="Arial" w:eastAsia="Calibri" w:hAnsi="Arial" w:cs="Arial"/>
          <w:b/>
          <w:u w:val="single"/>
          <w:lang w:eastAsia="pl-PL"/>
        </w:rPr>
        <w:t>:</w:t>
      </w:r>
      <w:r>
        <w:rPr>
          <w:rFonts w:ascii="Arial" w:eastAsia="Calibri" w:hAnsi="Arial" w:cs="Arial"/>
          <w:lang w:eastAsia="pl-PL"/>
        </w:rPr>
        <w:t xml:space="preserve"> Zadanie polega na dostarczeniu oprogramowania do tworzenia grafiki, spełniającego poniższe warunki</w:t>
      </w:r>
      <w:r w:rsidR="00214529">
        <w:rPr>
          <w:rFonts w:ascii="Arial" w:eastAsia="Calibri" w:hAnsi="Arial" w:cs="Arial"/>
          <w:lang w:eastAsia="pl-PL"/>
        </w:rPr>
        <w:t>.</w:t>
      </w:r>
    </w:p>
    <w:p w14:paraId="7D2BE0D5" w14:textId="77777777" w:rsidR="00214529" w:rsidRDefault="00214529" w:rsidP="00FB4418">
      <w:pPr>
        <w:spacing w:after="0" w:line="240" w:lineRule="auto"/>
        <w:jc w:val="both"/>
        <w:rPr>
          <w:rFonts w:ascii="Arial" w:eastAsia="Calibri" w:hAnsi="Arial" w:cs="Arial"/>
          <w:b/>
          <w:u w:val="single"/>
          <w:lang w:eastAsia="pl-PL"/>
        </w:rPr>
      </w:pPr>
    </w:p>
    <w:p w14:paraId="1AFAD583" w14:textId="5C427914" w:rsidR="00214529" w:rsidRPr="00342A2C" w:rsidRDefault="00214529" w:rsidP="00FB4418">
      <w:pPr>
        <w:spacing w:after="0" w:line="240" w:lineRule="auto"/>
        <w:jc w:val="both"/>
        <w:rPr>
          <w:rFonts w:ascii="Arial" w:eastAsia="Calibri" w:hAnsi="Arial" w:cs="Arial"/>
          <w:b/>
          <w:lang w:eastAsia="pl-PL"/>
        </w:rPr>
      </w:pPr>
      <w:r w:rsidRPr="00342A2C">
        <w:rPr>
          <w:rFonts w:ascii="Arial" w:eastAsia="Calibri" w:hAnsi="Arial" w:cs="Arial"/>
          <w:b/>
          <w:lang w:eastAsia="pl-PL"/>
        </w:rPr>
        <w:t>Oprogramowanie graficzne – 6 szt.</w:t>
      </w:r>
    </w:p>
    <w:p w14:paraId="072942FC" w14:textId="175D5327" w:rsidR="006A2CDE" w:rsidRDefault="006A2CDE" w:rsidP="00FB4418">
      <w:pPr>
        <w:spacing w:after="0" w:line="240" w:lineRule="auto"/>
        <w:jc w:val="both"/>
        <w:rPr>
          <w:rFonts w:ascii="Arial" w:eastAsia="Calibri" w:hAnsi="Arial" w:cs="Arial"/>
          <w:lang w:eastAsia="pl-PL"/>
        </w:rPr>
      </w:pPr>
    </w:p>
    <w:p w14:paraId="724BB7BC" w14:textId="37979F87" w:rsidR="00214529" w:rsidRDefault="00214529" w:rsidP="00FB4418">
      <w:pPr>
        <w:spacing w:after="0" w:line="240" w:lineRule="auto"/>
        <w:jc w:val="both"/>
        <w:rPr>
          <w:rFonts w:ascii="Arial" w:eastAsia="Calibri" w:hAnsi="Arial" w:cs="Arial"/>
          <w:lang w:eastAsia="pl-PL"/>
        </w:rPr>
      </w:pPr>
      <w:r>
        <w:rPr>
          <w:rFonts w:ascii="Arial" w:eastAsia="Calibri" w:hAnsi="Arial" w:cs="Arial"/>
          <w:lang w:eastAsia="pl-PL"/>
        </w:rPr>
        <w:t>Wymagania:</w:t>
      </w:r>
    </w:p>
    <w:p w14:paraId="0303DC32" w14:textId="62CD0642"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w:t>
      </w:r>
      <w:r>
        <w:rPr>
          <w:rFonts w:ascii="Arial" w:eastAsia="Calibri" w:hAnsi="Arial" w:cs="Arial"/>
          <w:lang w:eastAsia="pl-PL"/>
        </w:rPr>
        <w:t xml:space="preserve"> </w:t>
      </w:r>
      <w:r w:rsidRPr="006A2CDE">
        <w:rPr>
          <w:rFonts w:ascii="Arial" w:eastAsia="Calibri" w:hAnsi="Arial" w:cs="Arial"/>
          <w:lang w:eastAsia="pl-PL"/>
        </w:rPr>
        <w:t>tworzenie oraz edycja obrazów i grafiki,</w:t>
      </w:r>
    </w:p>
    <w:p w14:paraId="762CE781" w14:textId="24EF74B6"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lastRenderedPageBreak/>
        <w:t>- wsparcie dla formatów .cdr, .cdx, .cdt, .cpt, .cmx</w:t>
      </w:r>
      <w:r>
        <w:rPr>
          <w:rFonts w:ascii="Arial" w:eastAsia="Calibri" w:hAnsi="Arial" w:cs="Arial"/>
          <w:lang w:eastAsia="pl-PL"/>
        </w:rPr>
        <w:t xml:space="preserve"> </w:t>
      </w:r>
      <w:r w:rsidRPr="006A2CDE">
        <w:rPr>
          <w:rFonts w:ascii="Arial" w:eastAsia="Calibri" w:hAnsi="Arial" w:cs="Arial"/>
          <w:lang w:eastAsia="pl-PL"/>
        </w:rPr>
        <w:t>.eps, .ai, .wmf, .ttf, .jpeg, .jp2, .bmp, .gif, .png</w:t>
      </w:r>
      <w:r>
        <w:rPr>
          <w:rFonts w:ascii="Arial" w:eastAsia="Calibri" w:hAnsi="Arial" w:cs="Arial"/>
          <w:lang w:eastAsia="pl-PL"/>
        </w:rPr>
        <w:t xml:space="preserve"> </w:t>
      </w:r>
      <w:r w:rsidRPr="006A2CDE">
        <w:rPr>
          <w:rFonts w:ascii="Arial" w:eastAsia="Calibri" w:hAnsi="Arial" w:cs="Arial"/>
          <w:lang w:eastAsia="pl-PL"/>
        </w:rPr>
        <w:t>(wraz z przezroczystością), .tif, .psd .pcx, .tga, .img, .mac, .xpm, .wpd, .wp5, .wp4,</w:t>
      </w:r>
    </w:p>
    <w:p w14:paraId="33BA2E9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.wsd, .pdf, .svg, .xcf, .pct, .dxf, .dwg, .raw, .doc, .ppt,</w:t>
      </w:r>
    </w:p>
    <w:p w14:paraId="089ADC2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eksport do pliku PDF z możliwością ochrony dokumentu hasłem,</w:t>
      </w:r>
    </w:p>
    <w:p w14:paraId="37FBC670"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i edycja grafiki wektorowej oraz rastrowej,</w:t>
      </w:r>
    </w:p>
    <w:p w14:paraId="50F89878"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konwertowanie bitmap na obrazy wektorowe z możliwością pomijania lub łączenia</w:t>
      </w:r>
    </w:p>
    <w:p w14:paraId="6BFE0F01"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wybranych kolorów,</w:t>
      </w:r>
    </w:p>
    <w:p w14:paraId="0C928A49"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konwertowanie palety kolorów pomiędzy RGB a CMYK,</w:t>
      </w:r>
    </w:p>
    <w:p w14:paraId="6CCFBBCD"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prostych animacji flash,</w:t>
      </w:r>
    </w:p>
    <w:p w14:paraId="7864AAE5"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podział obrazu na warstwy,</w:t>
      </w:r>
    </w:p>
    <w:p w14:paraId="48FD041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detekcja krawędzi i rozmiaru obiektu,</w:t>
      </w:r>
    </w:p>
    <w:p w14:paraId="2D9375D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praca z wielostronowymi dokumentami (w tym ciągły tekst na kilku stronach),</w:t>
      </w:r>
    </w:p>
    <w:p w14:paraId="7FFB0518" w14:textId="514B1544"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przybliżonych krzywych w oparciu o ciąg punktów</w:t>
      </w:r>
      <w:r>
        <w:rPr>
          <w:rFonts w:ascii="Arial" w:eastAsia="Calibri" w:hAnsi="Arial" w:cs="Arial"/>
          <w:lang w:eastAsia="pl-PL"/>
        </w:rPr>
        <w:t>,</w:t>
      </w:r>
    </w:p>
    <w:p w14:paraId="5BFF7815"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zaokrąglania dowolnych rogów obrazu,</w:t>
      </w:r>
    </w:p>
    <w:p w14:paraId="72AE9BF6"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modyfikacja pędzli,</w:t>
      </w:r>
    </w:p>
    <w:p w14:paraId="2FA2208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wypełnienie tekstu gradientem,</w:t>
      </w:r>
    </w:p>
    <w:p w14:paraId="79C5E3AE"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nakładania efektów na obraz rastrowy,</w:t>
      </w:r>
    </w:p>
    <w:p w14:paraId="37BC7CDA"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tworzenie i modyfikacja diagramów,</w:t>
      </w:r>
    </w:p>
    <w:p w14:paraId="550E8DBD"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edycja i zapis palety kolorów, wykrywanie palety kolorów obrazu,</w:t>
      </w:r>
    </w:p>
    <w:p w14:paraId="2A605DA2"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możliwość nagrywania, tworzenia i wykorzystania makr Microsoft Visual Basic For</w:t>
      </w:r>
    </w:p>
    <w:p w14:paraId="4DF4DEC0"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Applications,</w:t>
      </w:r>
    </w:p>
    <w:p w14:paraId="46124FDB" w14:textId="4A59F1B6"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narzędzie wspierające robienie zrzutów ekranu,</w:t>
      </w:r>
    </w:p>
    <w:p w14:paraId="478E51CF"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narzędzie do tworzenia kodów paskowych,</w:t>
      </w:r>
    </w:p>
    <w:p w14:paraId="39E55674" w14:textId="0642C9A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rozszerzalność programu za pomocą wtyczek,</w:t>
      </w:r>
    </w:p>
    <w:p w14:paraId="2E327B54"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narzędzia OpenType</w:t>
      </w:r>
    </w:p>
    <w:p w14:paraId="61B22187"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Color Harmonies</w:t>
      </w:r>
    </w:p>
    <w:p w14:paraId="09BD13FC" w14:textId="77777777" w:rsidR="006A2CDE" w:rsidRP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narzędzia do projektowania stron internetowych</w:t>
      </w:r>
    </w:p>
    <w:p w14:paraId="4AECDEB7" w14:textId="2790695A" w:rsidR="006A2CDE" w:rsidRDefault="006A2CDE" w:rsidP="006A2CDE">
      <w:pPr>
        <w:spacing w:after="0" w:line="240" w:lineRule="auto"/>
        <w:jc w:val="both"/>
        <w:rPr>
          <w:rFonts w:ascii="Arial" w:eastAsia="Calibri" w:hAnsi="Arial" w:cs="Arial"/>
          <w:lang w:eastAsia="pl-PL"/>
        </w:rPr>
      </w:pPr>
      <w:r w:rsidRPr="006A2CDE">
        <w:rPr>
          <w:rFonts w:ascii="Arial" w:eastAsia="Calibri" w:hAnsi="Arial" w:cs="Arial"/>
          <w:lang w:eastAsia="pl-PL"/>
        </w:rPr>
        <w:t>- ramki PowerClip</w:t>
      </w:r>
    </w:p>
    <w:p w14:paraId="49F93507"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Pakiet oprogramowania:</w:t>
      </w:r>
    </w:p>
    <w:p w14:paraId="78742595"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Oprogramowanie jest dostosowane do obsługi na urządzeniach wyposażonych w system Windows 10. </w:t>
      </w:r>
    </w:p>
    <w:p w14:paraId="1AD2AF61"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Wyświetlanie na kilku monitorach o różnej rozdzielczości, w tym monitorach o wysokiej rozdzielczości - Ultra HD 4K. </w:t>
      </w:r>
    </w:p>
    <w:p w14:paraId="1F9EE598" w14:textId="77777777" w:rsidR="00422285" w:rsidRP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 xml:space="preserve">Możliwość korzystania podczas pracy z tabletów i urządzeń z rysikiem RTS w czasie rzeczywistym. </w:t>
      </w:r>
    </w:p>
    <w:p w14:paraId="6A2660DC" w14:textId="2DDACB64" w:rsidR="00422285" w:rsidRDefault="00422285" w:rsidP="00422285">
      <w:pPr>
        <w:spacing w:after="0" w:line="240" w:lineRule="auto"/>
        <w:jc w:val="both"/>
        <w:rPr>
          <w:rFonts w:ascii="Arial" w:eastAsia="Calibri" w:hAnsi="Arial" w:cs="Arial"/>
          <w:lang w:eastAsia="pl-PL"/>
        </w:rPr>
      </w:pPr>
      <w:r w:rsidRPr="00422285">
        <w:rPr>
          <w:rFonts w:ascii="Arial" w:eastAsia="Calibri" w:hAnsi="Arial" w:cs="Arial"/>
          <w:lang w:eastAsia="pl-PL"/>
        </w:rPr>
        <w:t>Zawiera menadżera czcionek</w:t>
      </w:r>
    </w:p>
    <w:p w14:paraId="4662754F" w14:textId="4A3B4325" w:rsidR="00FB4418" w:rsidRDefault="00FB4418" w:rsidP="00FB4418">
      <w:pPr>
        <w:spacing w:after="0" w:line="240" w:lineRule="auto"/>
        <w:jc w:val="both"/>
        <w:rPr>
          <w:rFonts w:ascii="Arial" w:eastAsia="Calibri" w:hAnsi="Arial" w:cs="Arial"/>
          <w:lang w:eastAsia="pl-PL"/>
        </w:rPr>
      </w:pPr>
    </w:p>
    <w:p w14:paraId="10E0EF79" w14:textId="5A768C7F" w:rsidR="006A2CDE" w:rsidRDefault="006A2CDE" w:rsidP="006A2CDE">
      <w:pPr>
        <w:spacing w:after="0" w:line="240" w:lineRule="auto"/>
        <w:rPr>
          <w:rFonts w:ascii="Arial" w:eastAsia="Calibri" w:hAnsi="Arial" w:cs="Arial"/>
          <w:lang w:eastAsia="pl-PL"/>
        </w:rPr>
      </w:pPr>
      <w:r w:rsidRPr="00FB4418">
        <w:rPr>
          <w:rFonts w:ascii="Arial" w:eastAsia="Calibri" w:hAnsi="Arial" w:cs="Arial"/>
          <w:lang w:eastAsia="pl-PL"/>
        </w:rPr>
        <w:t>Program musi być nowy, nigdy wcześniej nieinstalowany/ nieaktywowany.</w:t>
      </w:r>
    </w:p>
    <w:p w14:paraId="10F8D954" w14:textId="35B6224A" w:rsidR="006A08B3" w:rsidRDefault="006A08B3" w:rsidP="006A2CDE">
      <w:pPr>
        <w:spacing w:after="0" w:line="240" w:lineRule="auto"/>
        <w:rPr>
          <w:rFonts w:ascii="Arial" w:eastAsia="Calibri" w:hAnsi="Arial" w:cs="Arial"/>
          <w:lang w:eastAsia="pl-PL"/>
        </w:rPr>
      </w:pPr>
    </w:p>
    <w:p w14:paraId="274E4242" w14:textId="00509B7F" w:rsidR="006A08B3" w:rsidRDefault="006A08B3" w:rsidP="006A2CDE">
      <w:pPr>
        <w:spacing w:after="0" w:line="240" w:lineRule="auto"/>
        <w:rPr>
          <w:rFonts w:ascii="Arial" w:eastAsia="Calibri" w:hAnsi="Arial" w:cs="Arial"/>
          <w:lang w:eastAsia="pl-PL"/>
        </w:rPr>
      </w:pPr>
    </w:p>
    <w:p w14:paraId="2F6A0F7C" w14:textId="0B3BC3B3" w:rsidR="006A08B3" w:rsidRDefault="006A08B3" w:rsidP="006A2CDE">
      <w:pPr>
        <w:spacing w:after="0" w:line="240" w:lineRule="auto"/>
        <w:rPr>
          <w:rFonts w:ascii="Arial" w:eastAsia="Calibri" w:hAnsi="Arial" w:cs="Arial"/>
          <w:lang w:eastAsia="pl-PL"/>
        </w:rPr>
      </w:pPr>
      <w:r w:rsidRPr="006A08B3">
        <w:rPr>
          <w:rFonts w:ascii="Arial" w:eastAsia="Calibri" w:hAnsi="Arial" w:cs="Arial"/>
          <w:b/>
          <w:u w:val="single"/>
          <w:lang w:eastAsia="pl-PL"/>
        </w:rPr>
        <w:t>Zadanie 14:</w:t>
      </w:r>
      <w:r>
        <w:rPr>
          <w:rFonts w:ascii="Arial" w:eastAsia="Calibri" w:hAnsi="Arial" w:cs="Arial"/>
          <w:lang w:eastAsia="pl-PL"/>
        </w:rPr>
        <w:t xml:space="preserve"> </w:t>
      </w:r>
      <w:r w:rsidR="00F07D96">
        <w:rPr>
          <w:rFonts w:ascii="Arial" w:eastAsia="Calibri" w:hAnsi="Arial" w:cs="Arial"/>
          <w:lang w:eastAsia="pl-PL"/>
        </w:rPr>
        <w:t>Zadanie polega na dostarczeniu oprogramowania do wysył</w:t>
      </w:r>
      <w:r w:rsidR="00342A2C">
        <w:rPr>
          <w:rFonts w:ascii="Arial" w:eastAsia="Calibri" w:hAnsi="Arial" w:cs="Arial"/>
          <w:lang w:eastAsia="pl-PL"/>
        </w:rPr>
        <w:t>ania wiadomości tekstowych(SMS) – 1 szt.</w:t>
      </w:r>
    </w:p>
    <w:p w14:paraId="08912704" w14:textId="09A6DA75" w:rsidR="00F07D96" w:rsidRDefault="00F07D96" w:rsidP="006A2CDE">
      <w:pPr>
        <w:spacing w:after="0" w:line="240" w:lineRule="auto"/>
        <w:rPr>
          <w:rFonts w:ascii="Arial" w:eastAsia="Calibri" w:hAnsi="Arial" w:cs="Arial"/>
          <w:lang w:eastAsia="pl-PL"/>
        </w:rPr>
      </w:pPr>
    </w:p>
    <w:p w14:paraId="67F555C4" w14:textId="34003480"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Wymagania:</w:t>
      </w:r>
    </w:p>
    <w:p w14:paraId="06EAD39E" w14:textId="344F24B1"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-Ustawianie domyślnych ustawień nowych wiadomości.</w:t>
      </w:r>
    </w:p>
    <w:p w14:paraId="5B3F7304" w14:textId="73BA293A"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-Konfiguracja wysyłania wiadomości.</w:t>
      </w:r>
    </w:p>
    <w:p w14:paraId="47CC8869" w14:textId="7EA9154D" w:rsidR="00F2483B" w:rsidRDefault="00F2483B" w:rsidP="006A2CDE">
      <w:pPr>
        <w:spacing w:after="0" w:line="240" w:lineRule="auto"/>
        <w:rPr>
          <w:rFonts w:ascii="Arial" w:eastAsia="Calibri" w:hAnsi="Arial" w:cs="Arial"/>
          <w:lang w:eastAsia="pl-PL"/>
        </w:rPr>
      </w:pPr>
      <w:r>
        <w:rPr>
          <w:rFonts w:ascii="Arial" w:eastAsia="Calibri" w:hAnsi="Arial" w:cs="Arial"/>
          <w:lang w:eastAsia="pl-PL"/>
        </w:rPr>
        <w:t>-Odbieranie wiadomo</w:t>
      </w:r>
      <w:r w:rsidR="00A02364">
        <w:rPr>
          <w:rFonts w:ascii="Arial" w:eastAsia="Calibri" w:hAnsi="Arial" w:cs="Arial"/>
          <w:lang w:eastAsia="pl-PL"/>
        </w:rPr>
        <w:t>ści SMS.</w:t>
      </w:r>
    </w:p>
    <w:p w14:paraId="0A333349" w14:textId="05565D00"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-Definiowanie kontaktu oraz grup kontaktów.</w:t>
      </w:r>
    </w:p>
    <w:p w14:paraId="5351ECA7" w14:textId="133D3E69"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-Dodawanie, modyfikacja, usuwanie, wyszukiwanie kontaktów.</w:t>
      </w:r>
    </w:p>
    <w:p w14:paraId="266A55A4" w14:textId="0CD94679"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-Dodawanie, modyfikacja, usuwanie grup kontaktów.</w:t>
      </w:r>
      <w:bookmarkStart w:id="0" w:name="_GoBack"/>
      <w:bookmarkEnd w:id="0"/>
    </w:p>
    <w:p w14:paraId="067135CD" w14:textId="6D92A2E7"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 xml:space="preserve">-Import i eksport grup i </w:t>
      </w:r>
      <w:r w:rsidR="006F3D7F">
        <w:rPr>
          <w:rFonts w:ascii="Arial" w:eastAsia="Calibri" w:hAnsi="Arial" w:cs="Arial"/>
          <w:lang w:eastAsia="pl-PL"/>
        </w:rPr>
        <w:t>kontaktów</w:t>
      </w:r>
      <w:r>
        <w:rPr>
          <w:rFonts w:ascii="Arial" w:eastAsia="Calibri" w:hAnsi="Arial" w:cs="Arial"/>
          <w:lang w:eastAsia="pl-PL"/>
        </w:rPr>
        <w:t>.</w:t>
      </w:r>
    </w:p>
    <w:p w14:paraId="1BA6EAA2" w14:textId="076736B6"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wpisania treści wiadomości.</w:t>
      </w:r>
    </w:p>
    <w:p w14:paraId="1DAAAB60" w14:textId="034D1731"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zaplanowania daty wysłania wiadomości.</w:t>
      </w:r>
    </w:p>
    <w:p w14:paraId="3F7F5C9C" w14:textId="15B09D5A" w:rsidR="00F07D96" w:rsidRDefault="00F07D96" w:rsidP="006A2CDE">
      <w:pPr>
        <w:spacing w:after="0" w:line="240" w:lineRule="auto"/>
        <w:rPr>
          <w:rFonts w:ascii="Arial" w:eastAsia="Calibri" w:hAnsi="Arial" w:cs="Arial"/>
          <w:lang w:eastAsia="pl-PL"/>
        </w:rPr>
      </w:pPr>
      <w:r>
        <w:rPr>
          <w:rFonts w:ascii="Arial" w:eastAsia="Calibri" w:hAnsi="Arial" w:cs="Arial"/>
          <w:lang w:eastAsia="pl-PL"/>
        </w:rPr>
        <w:t>-Możliwość podłączenia urządzenia GSM poprzez porty RS-232 oraz USB.</w:t>
      </w:r>
    </w:p>
    <w:p w14:paraId="33913F9E" w14:textId="416D8EE8" w:rsidR="001142E8" w:rsidRPr="006A08B3" w:rsidRDefault="001142E8" w:rsidP="006A2CDE">
      <w:pPr>
        <w:spacing w:after="0" w:line="240" w:lineRule="auto"/>
        <w:rPr>
          <w:rFonts w:ascii="Arial" w:eastAsia="Calibri" w:hAnsi="Arial" w:cs="Arial"/>
          <w:lang w:eastAsia="pl-PL"/>
        </w:rPr>
      </w:pPr>
      <w:r>
        <w:rPr>
          <w:rFonts w:ascii="Arial" w:eastAsia="Calibri" w:hAnsi="Arial" w:cs="Arial"/>
          <w:lang w:eastAsia="pl-PL"/>
        </w:rPr>
        <w:t>-Licencja ważna minimum dwa lata.</w:t>
      </w:r>
    </w:p>
    <w:p w14:paraId="5E8BCE69" w14:textId="37A31945" w:rsidR="00FB4418" w:rsidRDefault="00FB4418" w:rsidP="00FB4418">
      <w:pPr>
        <w:spacing w:after="0" w:line="240" w:lineRule="auto"/>
        <w:jc w:val="both"/>
        <w:rPr>
          <w:rFonts w:ascii="Arial" w:eastAsia="Calibri" w:hAnsi="Arial" w:cs="Arial"/>
          <w:lang w:eastAsia="pl-PL"/>
        </w:rPr>
      </w:pPr>
    </w:p>
    <w:p w14:paraId="070D2DEF" w14:textId="03F05B06" w:rsidR="00A02364" w:rsidRDefault="00A02364" w:rsidP="00FB4418">
      <w:pPr>
        <w:spacing w:after="0" w:line="240" w:lineRule="auto"/>
        <w:jc w:val="both"/>
        <w:rPr>
          <w:rFonts w:ascii="Arial" w:eastAsia="Calibri" w:hAnsi="Arial" w:cs="Arial"/>
          <w:lang w:eastAsia="pl-PL"/>
        </w:rPr>
      </w:pPr>
      <w:r w:rsidRPr="00FB4418">
        <w:rPr>
          <w:rFonts w:ascii="Arial" w:eastAsia="Calibri" w:hAnsi="Arial" w:cs="Arial"/>
          <w:lang w:eastAsia="pl-PL"/>
        </w:rPr>
        <w:t>Program musi być nowy, nigdy wcześniej nieinstalowany/nieaktywowany.</w:t>
      </w:r>
    </w:p>
    <w:p w14:paraId="5BD4A2F2" w14:textId="77777777" w:rsidR="00FB4418" w:rsidRPr="00FB4418" w:rsidRDefault="00FB4418" w:rsidP="00FB4418">
      <w:pPr>
        <w:pBdr>
          <w:bottom w:val="single" w:sz="4" w:space="1" w:color="auto"/>
        </w:pBdr>
        <w:spacing w:after="0" w:line="240" w:lineRule="auto"/>
        <w:jc w:val="both"/>
        <w:rPr>
          <w:rFonts w:ascii="Arial" w:eastAsia="Calibri" w:hAnsi="Arial" w:cs="Arial"/>
          <w:lang w:eastAsia="pl-PL"/>
        </w:rPr>
      </w:pPr>
    </w:p>
    <w:p w14:paraId="5CB6BCEC" w14:textId="547E7833" w:rsidR="00FB4418" w:rsidRDefault="00FB4418" w:rsidP="00291770">
      <w:pPr>
        <w:rPr>
          <w:rFonts w:ascii="Arial" w:hAnsi="Arial" w:cs="Arial"/>
        </w:rPr>
      </w:pPr>
    </w:p>
    <w:p w14:paraId="57A75793" w14:textId="6B32A971" w:rsidR="00FB4418" w:rsidRPr="0074705D" w:rsidRDefault="00FB4418" w:rsidP="0074705D">
      <w:pPr>
        <w:pStyle w:val="defaultcxspnazwisko"/>
        <w:jc w:val="both"/>
        <w:rPr>
          <w:rFonts w:ascii="Arial" w:hAnsi="Arial" w:cs="Arial"/>
          <w:bCs/>
          <w:color w:val="00000A"/>
          <w:sz w:val="22"/>
          <w:szCs w:val="22"/>
        </w:rPr>
      </w:pPr>
      <w:r w:rsidRPr="00DA310F">
        <w:rPr>
          <w:rFonts w:ascii="Arial" w:hAnsi="Arial" w:cs="Arial"/>
          <w:color w:val="000000"/>
          <w:sz w:val="22"/>
          <w:szCs w:val="22"/>
        </w:rPr>
        <w:t>Wszystkie dostarczone urząd</w:t>
      </w:r>
      <w:r>
        <w:rPr>
          <w:rFonts w:ascii="Arial" w:hAnsi="Arial" w:cs="Arial"/>
          <w:color w:val="000000"/>
          <w:sz w:val="22"/>
          <w:szCs w:val="22"/>
        </w:rPr>
        <w:t>zenia muszą być fabrycznie nowe</w:t>
      </w:r>
      <w:r w:rsidRPr="00DA310F">
        <w:rPr>
          <w:rFonts w:ascii="Arial" w:hAnsi="Arial" w:cs="Arial"/>
          <w:color w:val="000000"/>
          <w:sz w:val="22"/>
          <w:szCs w:val="22"/>
        </w:rPr>
        <w:t xml:space="preserve">, w pełni sprawne </w:t>
      </w:r>
      <w:r w:rsidRPr="00DA310F">
        <w:rPr>
          <w:rFonts w:ascii="Arial" w:hAnsi="Arial" w:cs="Arial"/>
          <w:color w:val="000000"/>
          <w:sz w:val="22"/>
          <w:szCs w:val="22"/>
        </w:rPr>
        <w:br/>
        <w:t>i pochodzić z bieżącej produkcji</w:t>
      </w:r>
      <w:r>
        <w:rPr>
          <w:rFonts w:ascii="Arial" w:hAnsi="Arial" w:cs="Arial"/>
          <w:color w:val="000000"/>
          <w:sz w:val="22"/>
          <w:szCs w:val="22"/>
        </w:rPr>
        <w:t>, licencje natomiast nigdy wcześniej nieaktywowane ani nieinstalowane.</w:t>
      </w:r>
    </w:p>
    <w:sectPr w:rsidR="00FB4418" w:rsidRPr="0074705D" w:rsidSect="00342A2C">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66A4B" w14:textId="77777777" w:rsidR="006B6497" w:rsidRDefault="006B6497" w:rsidP="00A22A7E">
      <w:pPr>
        <w:spacing w:after="0" w:line="240" w:lineRule="auto"/>
      </w:pPr>
      <w:r>
        <w:separator/>
      </w:r>
    </w:p>
  </w:endnote>
  <w:endnote w:type="continuationSeparator" w:id="0">
    <w:p w14:paraId="2E08DD41" w14:textId="77777777" w:rsidR="006B6497" w:rsidRDefault="006B6497" w:rsidP="00A2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93FEC" w14:textId="77777777" w:rsidR="006B6497" w:rsidRDefault="006B6497" w:rsidP="00A22A7E">
      <w:pPr>
        <w:spacing w:after="0" w:line="240" w:lineRule="auto"/>
      </w:pPr>
      <w:r>
        <w:separator/>
      </w:r>
    </w:p>
  </w:footnote>
  <w:footnote w:type="continuationSeparator" w:id="0">
    <w:p w14:paraId="165029EA" w14:textId="77777777" w:rsidR="006B6497" w:rsidRDefault="006B6497" w:rsidP="00A22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3686"/>
    <w:multiLevelType w:val="hybridMultilevel"/>
    <w:tmpl w:val="BCC097D4"/>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A336D"/>
    <w:multiLevelType w:val="hybridMultilevel"/>
    <w:tmpl w:val="DA6E55B0"/>
    <w:lvl w:ilvl="0" w:tplc="ABE29E5C">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CE215B"/>
    <w:multiLevelType w:val="hybridMultilevel"/>
    <w:tmpl w:val="EFE4C01E"/>
    <w:lvl w:ilvl="0" w:tplc="E41C90F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5F4C3F94"/>
    <w:multiLevelType w:val="hybridMultilevel"/>
    <w:tmpl w:val="63065A1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92F509B"/>
    <w:multiLevelType w:val="hybridMultilevel"/>
    <w:tmpl w:val="475607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3B"/>
    <w:rsid w:val="000001E8"/>
    <w:rsid w:val="00003D2B"/>
    <w:rsid w:val="00030169"/>
    <w:rsid w:val="00056564"/>
    <w:rsid w:val="00074AD9"/>
    <w:rsid w:val="00083AD6"/>
    <w:rsid w:val="000B0E58"/>
    <w:rsid w:val="000B693B"/>
    <w:rsid w:val="000C0844"/>
    <w:rsid w:val="000C4C61"/>
    <w:rsid w:val="000D70EC"/>
    <w:rsid w:val="0011081C"/>
    <w:rsid w:val="001142E8"/>
    <w:rsid w:val="001160E7"/>
    <w:rsid w:val="0015734A"/>
    <w:rsid w:val="0019625C"/>
    <w:rsid w:val="001A3DE0"/>
    <w:rsid w:val="001A4C23"/>
    <w:rsid w:val="00214529"/>
    <w:rsid w:val="0022336C"/>
    <w:rsid w:val="00231E08"/>
    <w:rsid w:val="002406FD"/>
    <w:rsid w:val="00283735"/>
    <w:rsid w:val="00284420"/>
    <w:rsid w:val="00291770"/>
    <w:rsid w:val="002F57E1"/>
    <w:rsid w:val="00336408"/>
    <w:rsid w:val="00342A2C"/>
    <w:rsid w:val="00371ED6"/>
    <w:rsid w:val="00383A4F"/>
    <w:rsid w:val="00391FAD"/>
    <w:rsid w:val="00394F0D"/>
    <w:rsid w:val="00395B9B"/>
    <w:rsid w:val="003A4E19"/>
    <w:rsid w:val="003D24C5"/>
    <w:rsid w:val="003E2735"/>
    <w:rsid w:val="0041554C"/>
    <w:rsid w:val="00422285"/>
    <w:rsid w:val="004359D6"/>
    <w:rsid w:val="004414C6"/>
    <w:rsid w:val="00444904"/>
    <w:rsid w:val="0046514B"/>
    <w:rsid w:val="0046587D"/>
    <w:rsid w:val="004907FE"/>
    <w:rsid w:val="004A1CD1"/>
    <w:rsid w:val="004A7FCD"/>
    <w:rsid w:val="004B6E40"/>
    <w:rsid w:val="0050618D"/>
    <w:rsid w:val="00507565"/>
    <w:rsid w:val="00511265"/>
    <w:rsid w:val="00521BEA"/>
    <w:rsid w:val="0053721B"/>
    <w:rsid w:val="0054129E"/>
    <w:rsid w:val="00551211"/>
    <w:rsid w:val="005560BF"/>
    <w:rsid w:val="00561D88"/>
    <w:rsid w:val="005622C2"/>
    <w:rsid w:val="00567ABF"/>
    <w:rsid w:val="005B6B51"/>
    <w:rsid w:val="00610EF8"/>
    <w:rsid w:val="00625C63"/>
    <w:rsid w:val="00637852"/>
    <w:rsid w:val="00647015"/>
    <w:rsid w:val="006720E1"/>
    <w:rsid w:val="00693F15"/>
    <w:rsid w:val="006A08B3"/>
    <w:rsid w:val="006A2CDE"/>
    <w:rsid w:val="006A6938"/>
    <w:rsid w:val="006B6497"/>
    <w:rsid w:val="006C74B8"/>
    <w:rsid w:val="006F0BE2"/>
    <w:rsid w:val="006F3D7F"/>
    <w:rsid w:val="00701E53"/>
    <w:rsid w:val="0074705D"/>
    <w:rsid w:val="0077633B"/>
    <w:rsid w:val="0078166E"/>
    <w:rsid w:val="00782D04"/>
    <w:rsid w:val="00786C84"/>
    <w:rsid w:val="007D6E29"/>
    <w:rsid w:val="007F735F"/>
    <w:rsid w:val="00831082"/>
    <w:rsid w:val="00852301"/>
    <w:rsid w:val="00862B74"/>
    <w:rsid w:val="00865313"/>
    <w:rsid w:val="008B5760"/>
    <w:rsid w:val="008C42E4"/>
    <w:rsid w:val="008C4F41"/>
    <w:rsid w:val="008C7583"/>
    <w:rsid w:val="008D6904"/>
    <w:rsid w:val="008E2B78"/>
    <w:rsid w:val="008F41BD"/>
    <w:rsid w:val="008F7DD7"/>
    <w:rsid w:val="00900B35"/>
    <w:rsid w:val="00903170"/>
    <w:rsid w:val="009168A2"/>
    <w:rsid w:val="00925F19"/>
    <w:rsid w:val="00970789"/>
    <w:rsid w:val="009A2ED8"/>
    <w:rsid w:val="009A5096"/>
    <w:rsid w:val="009C33AE"/>
    <w:rsid w:val="009C3691"/>
    <w:rsid w:val="009C53E5"/>
    <w:rsid w:val="009E1BD9"/>
    <w:rsid w:val="009F7E73"/>
    <w:rsid w:val="00A02364"/>
    <w:rsid w:val="00A22A7E"/>
    <w:rsid w:val="00A359BD"/>
    <w:rsid w:val="00A37A77"/>
    <w:rsid w:val="00A80E20"/>
    <w:rsid w:val="00A91669"/>
    <w:rsid w:val="00AF3516"/>
    <w:rsid w:val="00AF73E5"/>
    <w:rsid w:val="00BA0D63"/>
    <w:rsid w:val="00BE2281"/>
    <w:rsid w:val="00C807D7"/>
    <w:rsid w:val="00C80EC2"/>
    <w:rsid w:val="00C87716"/>
    <w:rsid w:val="00C94907"/>
    <w:rsid w:val="00CA3F69"/>
    <w:rsid w:val="00CC38BA"/>
    <w:rsid w:val="00CC5A6A"/>
    <w:rsid w:val="00CD088C"/>
    <w:rsid w:val="00CE5C4B"/>
    <w:rsid w:val="00CF273D"/>
    <w:rsid w:val="00CF3186"/>
    <w:rsid w:val="00D913BA"/>
    <w:rsid w:val="00DB342F"/>
    <w:rsid w:val="00DB59DF"/>
    <w:rsid w:val="00DC717E"/>
    <w:rsid w:val="00DD7851"/>
    <w:rsid w:val="00DE0FC1"/>
    <w:rsid w:val="00DF18D9"/>
    <w:rsid w:val="00DF209D"/>
    <w:rsid w:val="00E1120F"/>
    <w:rsid w:val="00E22945"/>
    <w:rsid w:val="00E231FC"/>
    <w:rsid w:val="00E36923"/>
    <w:rsid w:val="00E52058"/>
    <w:rsid w:val="00E60126"/>
    <w:rsid w:val="00E63698"/>
    <w:rsid w:val="00E73B9C"/>
    <w:rsid w:val="00EA3D8C"/>
    <w:rsid w:val="00EA7810"/>
    <w:rsid w:val="00F068CE"/>
    <w:rsid w:val="00F07D96"/>
    <w:rsid w:val="00F14B28"/>
    <w:rsid w:val="00F2483B"/>
    <w:rsid w:val="00F55F70"/>
    <w:rsid w:val="00F56AC6"/>
    <w:rsid w:val="00F809DF"/>
    <w:rsid w:val="00FB4418"/>
    <w:rsid w:val="00FC580F"/>
    <w:rsid w:val="00FC7E31"/>
    <w:rsid w:val="00FD56BE"/>
    <w:rsid w:val="00FF2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F358"/>
  <w15:chartTrackingRefBased/>
  <w15:docId w15:val="{F324E51C-0328-418D-889D-C9AF1DCB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84420"/>
    <w:rPr>
      <w:color w:val="0000FF"/>
      <w:u w:val="single"/>
    </w:rPr>
  </w:style>
  <w:style w:type="table" w:styleId="Tabela-Siatka">
    <w:name w:val="Table Grid"/>
    <w:basedOn w:val="Standardowy"/>
    <w:uiPriority w:val="39"/>
    <w:rsid w:val="00865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omylnaczcionkaakapitu"/>
    <w:rsid w:val="00865313"/>
  </w:style>
  <w:style w:type="paragraph" w:styleId="Nagwek">
    <w:name w:val="header"/>
    <w:basedOn w:val="Normalny"/>
    <w:link w:val="NagwekZnak"/>
    <w:uiPriority w:val="99"/>
    <w:unhideWhenUsed/>
    <w:rsid w:val="00A22A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A7E"/>
  </w:style>
  <w:style w:type="paragraph" w:styleId="Stopka">
    <w:name w:val="footer"/>
    <w:basedOn w:val="Normalny"/>
    <w:link w:val="StopkaZnak"/>
    <w:uiPriority w:val="99"/>
    <w:unhideWhenUsed/>
    <w:rsid w:val="00A22A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A7E"/>
  </w:style>
  <w:style w:type="paragraph" w:styleId="Akapitzlist">
    <w:name w:val="List Paragraph"/>
    <w:basedOn w:val="Normalny"/>
    <w:uiPriority w:val="34"/>
    <w:qFormat/>
    <w:rsid w:val="00FB4418"/>
    <w:pPr>
      <w:ind w:left="720"/>
      <w:contextualSpacing/>
    </w:pPr>
  </w:style>
  <w:style w:type="paragraph" w:customStyle="1" w:styleId="defaultcxspnazwisko">
    <w:name w:val="defaultcxspnazwisko"/>
    <w:basedOn w:val="Normalny"/>
    <w:rsid w:val="00FB44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0C0844"/>
    <w:rPr>
      <w:color w:val="954F72" w:themeColor="followedHyperlink"/>
      <w:u w:val="single"/>
    </w:rPr>
  </w:style>
  <w:style w:type="paragraph" w:styleId="Tekstdymka">
    <w:name w:val="Balloon Text"/>
    <w:basedOn w:val="Normalny"/>
    <w:link w:val="TekstdymkaZnak"/>
    <w:uiPriority w:val="99"/>
    <w:semiHidden/>
    <w:unhideWhenUsed/>
    <w:rsid w:val="00465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5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076">
      <w:bodyDiv w:val="1"/>
      <w:marLeft w:val="0"/>
      <w:marRight w:val="0"/>
      <w:marTop w:val="0"/>
      <w:marBottom w:val="0"/>
      <w:divBdr>
        <w:top w:val="none" w:sz="0" w:space="0" w:color="auto"/>
        <w:left w:val="none" w:sz="0" w:space="0" w:color="auto"/>
        <w:bottom w:val="none" w:sz="0" w:space="0" w:color="auto"/>
        <w:right w:val="none" w:sz="0" w:space="0" w:color="auto"/>
      </w:divBdr>
    </w:div>
    <w:div w:id="25719478">
      <w:bodyDiv w:val="1"/>
      <w:marLeft w:val="0"/>
      <w:marRight w:val="0"/>
      <w:marTop w:val="0"/>
      <w:marBottom w:val="0"/>
      <w:divBdr>
        <w:top w:val="none" w:sz="0" w:space="0" w:color="auto"/>
        <w:left w:val="none" w:sz="0" w:space="0" w:color="auto"/>
        <w:bottom w:val="none" w:sz="0" w:space="0" w:color="auto"/>
        <w:right w:val="none" w:sz="0" w:space="0" w:color="auto"/>
      </w:divBdr>
    </w:div>
    <w:div w:id="49814541">
      <w:bodyDiv w:val="1"/>
      <w:marLeft w:val="0"/>
      <w:marRight w:val="0"/>
      <w:marTop w:val="0"/>
      <w:marBottom w:val="0"/>
      <w:divBdr>
        <w:top w:val="none" w:sz="0" w:space="0" w:color="auto"/>
        <w:left w:val="none" w:sz="0" w:space="0" w:color="auto"/>
        <w:bottom w:val="none" w:sz="0" w:space="0" w:color="auto"/>
        <w:right w:val="none" w:sz="0" w:space="0" w:color="auto"/>
      </w:divBdr>
    </w:div>
    <w:div w:id="72313334">
      <w:bodyDiv w:val="1"/>
      <w:marLeft w:val="0"/>
      <w:marRight w:val="0"/>
      <w:marTop w:val="0"/>
      <w:marBottom w:val="0"/>
      <w:divBdr>
        <w:top w:val="none" w:sz="0" w:space="0" w:color="auto"/>
        <w:left w:val="none" w:sz="0" w:space="0" w:color="auto"/>
        <w:bottom w:val="none" w:sz="0" w:space="0" w:color="auto"/>
        <w:right w:val="none" w:sz="0" w:space="0" w:color="auto"/>
      </w:divBdr>
    </w:div>
    <w:div w:id="103505851">
      <w:bodyDiv w:val="1"/>
      <w:marLeft w:val="0"/>
      <w:marRight w:val="0"/>
      <w:marTop w:val="0"/>
      <w:marBottom w:val="0"/>
      <w:divBdr>
        <w:top w:val="none" w:sz="0" w:space="0" w:color="auto"/>
        <w:left w:val="none" w:sz="0" w:space="0" w:color="auto"/>
        <w:bottom w:val="none" w:sz="0" w:space="0" w:color="auto"/>
        <w:right w:val="none" w:sz="0" w:space="0" w:color="auto"/>
      </w:divBdr>
    </w:div>
    <w:div w:id="151219344">
      <w:bodyDiv w:val="1"/>
      <w:marLeft w:val="0"/>
      <w:marRight w:val="0"/>
      <w:marTop w:val="0"/>
      <w:marBottom w:val="0"/>
      <w:divBdr>
        <w:top w:val="none" w:sz="0" w:space="0" w:color="auto"/>
        <w:left w:val="none" w:sz="0" w:space="0" w:color="auto"/>
        <w:bottom w:val="none" w:sz="0" w:space="0" w:color="auto"/>
        <w:right w:val="none" w:sz="0" w:space="0" w:color="auto"/>
      </w:divBdr>
    </w:div>
    <w:div w:id="178279541">
      <w:bodyDiv w:val="1"/>
      <w:marLeft w:val="0"/>
      <w:marRight w:val="0"/>
      <w:marTop w:val="0"/>
      <w:marBottom w:val="0"/>
      <w:divBdr>
        <w:top w:val="none" w:sz="0" w:space="0" w:color="auto"/>
        <w:left w:val="none" w:sz="0" w:space="0" w:color="auto"/>
        <w:bottom w:val="none" w:sz="0" w:space="0" w:color="auto"/>
        <w:right w:val="none" w:sz="0" w:space="0" w:color="auto"/>
      </w:divBdr>
    </w:div>
    <w:div w:id="181940547">
      <w:bodyDiv w:val="1"/>
      <w:marLeft w:val="0"/>
      <w:marRight w:val="0"/>
      <w:marTop w:val="0"/>
      <w:marBottom w:val="0"/>
      <w:divBdr>
        <w:top w:val="none" w:sz="0" w:space="0" w:color="auto"/>
        <w:left w:val="none" w:sz="0" w:space="0" w:color="auto"/>
        <w:bottom w:val="none" w:sz="0" w:space="0" w:color="auto"/>
        <w:right w:val="none" w:sz="0" w:space="0" w:color="auto"/>
      </w:divBdr>
    </w:div>
    <w:div w:id="195192709">
      <w:bodyDiv w:val="1"/>
      <w:marLeft w:val="0"/>
      <w:marRight w:val="0"/>
      <w:marTop w:val="0"/>
      <w:marBottom w:val="0"/>
      <w:divBdr>
        <w:top w:val="none" w:sz="0" w:space="0" w:color="auto"/>
        <w:left w:val="none" w:sz="0" w:space="0" w:color="auto"/>
        <w:bottom w:val="none" w:sz="0" w:space="0" w:color="auto"/>
        <w:right w:val="none" w:sz="0" w:space="0" w:color="auto"/>
      </w:divBdr>
    </w:div>
    <w:div w:id="220218049">
      <w:bodyDiv w:val="1"/>
      <w:marLeft w:val="0"/>
      <w:marRight w:val="0"/>
      <w:marTop w:val="0"/>
      <w:marBottom w:val="0"/>
      <w:divBdr>
        <w:top w:val="none" w:sz="0" w:space="0" w:color="auto"/>
        <w:left w:val="none" w:sz="0" w:space="0" w:color="auto"/>
        <w:bottom w:val="none" w:sz="0" w:space="0" w:color="auto"/>
        <w:right w:val="none" w:sz="0" w:space="0" w:color="auto"/>
      </w:divBdr>
    </w:div>
    <w:div w:id="231625076">
      <w:bodyDiv w:val="1"/>
      <w:marLeft w:val="0"/>
      <w:marRight w:val="0"/>
      <w:marTop w:val="0"/>
      <w:marBottom w:val="0"/>
      <w:divBdr>
        <w:top w:val="none" w:sz="0" w:space="0" w:color="auto"/>
        <w:left w:val="none" w:sz="0" w:space="0" w:color="auto"/>
        <w:bottom w:val="none" w:sz="0" w:space="0" w:color="auto"/>
        <w:right w:val="none" w:sz="0" w:space="0" w:color="auto"/>
      </w:divBdr>
      <w:divsChild>
        <w:div w:id="2057969840">
          <w:marLeft w:val="0"/>
          <w:marRight w:val="0"/>
          <w:marTop w:val="0"/>
          <w:marBottom w:val="0"/>
          <w:divBdr>
            <w:top w:val="none" w:sz="0" w:space="0" w:color="auto"/>
            <w:left w:val="none" w:sz="0" w:space="0" w:color="auto"/>
            <w:bottom w:val="none" w:sz="0" w:space="0" w:color="auto"/>
            <w:right w:val="none" w:sz="0" w:space="0" w:color="auto"/>
          </w:divBdr>
        </w:div>
        <w:div w:id="517814009">
          <w:marLeft w:val="0"/>
          <w:marRight w:val="0"/>
          <w:marTop w:val="105"/>
          <w:marBottom w:val="0"/>
          <w:divBdr>
            <w:top w:val="none" w:sz="0" w:space="0" w:color="auto"/>
            <w:left w:val="none" w:sz="0" w:space="0" w:color="auto"/>
            <w:bottom w:val="none" w:sz="0" w:space="0" w:color="auto"/>
            <w:right w:val="none" w:sz="0" w:space="0" w:color="auto"/>
          </w:divBdr>
        </w:div>
      </w:divsChild>
    </w:div>
    <w:div w:id="267546721">
      <w:bodyDiv w:val="1"/>
      <w:marLeft w:val="0"/>
      <w:marRight w:val="0"/>
      <w:marTop w:val="0"/>
      <w:marBottom w:val="0"/>
      <w:divBdr>
        <w:top w:val="none" w:sz="0" w:space="0" w:color="auto"/>
        <w:left w:val="none" w:sz="0" w:space="0" w:color="auto"/>
        <w:bottom w:val="none" w:sz="0" w:space="0" w:color="auto"/>
        <w:right w:val="none" w:sz="0" w:space="0" w:color="auto"/>
      </w:divBdr>
    </w:div>
    <w:div w:id="275866268">
      <w:bodyDiv w:val="1"/>
      <w:marLeft w:val="0"/>
      <w:marRight w:val="0"/>
      <w:marTop w:val="0"/>
      <w:marBottom w:val="0"/>
      <w:divBdr>
        <w:top w:val="none" w:sz="0" w:space="0" w:color="auto"/>
        <w:left w:val="none" w:sz="0" w:space="0" w:color="auto"/>
        <w:bottom w:val="none" w:sz="0" w:space="0" w:color="auto"/>
        <w:right w:val="none" w:sz="0" w:space="0" w:color="auto"/>
      </w:divBdr>
    </w:div>
    <w:div w:id="296379823">
      <w:bodyDiv w:val="1"/>
      <w:marLeft w:val="0"/>
      <w:marRight w:val="0"/>
      <w:marTop w:val="0"/>
      <w:marBottom w:val="0"/>
      <w:divBdr>
        <w:top w:val="none" w:sz="0" w:space="0" w:color="auto"/>
        <w:left w:val="none" w:sz="0" w:space="0" w:color="auto"/>
        <w:bottom w:val="none" w:sz="0" w:space="0" w:color="auto"/>
        <w:right w:val="none" w:sz="0" w:space="0" w:color="auto"/>
      </w:divBdr>
    </w:div>
    <w:div w:id="313804295">
      <w:bodyDiv w:val="1"/>
      <w:marLeft w:val="0"/>
      <w:marRight w:val="0"/>
      <w:marTop w:val="0"/>
      <w:marBottom w:val="0"/>
      <w:divBdr>
        <w:top w:val="none" w:sz="0" w:space="0" w:color="auto"/>
        <w:left w:val="none" w:sz="0" w:space="0" w:color="auto"/>
        <w:bottom w:val="none" w:sz="0" w:space="0" w:color="auto"/>
        <w:right w:val="none" w:sz="0" w:space="0" w:color="auto"/>
      </w:divBdr>
    </w:div>
    <w:div w:id="342828069">
      <w:bodyDiv w:val="1"/>
      <w:marLeft w:val="0"/>
      <w:marRight w:val="0"/>
      <w:marTop w:val="0"/>
      <w:marBottom w:val="0"/>
      <w:divBdr>
        <w:top w:val="none" w:sz="0" w:space="0" w:color="auto"/>
        <w:left w:val="none" w:sz="0" w:space="0" w:color="auto"/>
        <w:bottom w:val="none" w:sz="0" w:space="0" w:color="auto"/>
        <w:right w:val="none" w:sz="0" w:space="0" w:color="auto"/>
      </w:divBdr>
    </w:div>
    <w:div w:id="370299623">
      <w:bodyDiv w:val="1"/>
      <w:marLeft w:val="0"/>
      <w:marRight w:val="0"/>
      <w:marTop w:val="0"/>
      <w:marBottom w:val="0"/>
      <w:divBdr>
        <w:top w:val="none" w:sz="0" w:space="0" w:color="auto"/>
        <w:left w:val="none" w:sz="0" w:space="0" w:color="auto"/>
        <w:bottom w:val="none" w:sz="0" w:space="0" w:color="auto"/>
        <w:right w:val="none" w:sz="0" w:space="0" w:color="auto"/>
      </w:divBdr>
      <w:divsChild>
        <w:div w:id="910697079">
          <w:marLeft w:val="0"/>
          <w:marRight w:val="0"/>
          <w:marTop w:val="0"/>
          <w:marBottom w:val="0"/>
          <w:divBdr>
            <w:top w:val="none" w:sz="0" w:space="0" w:color="auto"/>
            <w:left w:val="none" w:sz="0" w:space="0" w:color="auto"/>
            <w:bottom w:val="none" w:sz="0" w:space="0" w:color="auto"/>
            <w:right w:val="none" w:sz="0" w:space="0" w:color="auto"/>
          </w:divBdr>
        </w:div>
        <w:div w:id="1213345742">
          <w:marLeft w:val="0"/>
          <w:marRight w:val="0"/>
          <w:marTop w:val="0"/>
          <w:marBottom w:val="0"/>
          <w:divBdr>
            <w:top w:val="none" w:sz="0" w:space="0" w:color="auto"/>
            <w:left w:val="none" w:sz="0" w:space="0" w:color="auto"/>
            <w:bottom w:val="none" w:sz="0" w:space="0" w:color="auto"/>
            <w:right w:val="none" w:sz="0" w:space="0" w:color="auto"/>
          </w:divBdr>
        </w:div>
      </w:divsChild>
    </w:div>
    <w:div w:id="383869462">
      <w:bodyDiv w:val="1"/>
      <w:marLeft w:val="0"/>
      <w:marRight w:val="0"/>
      <w:marTop w:val="0"/>
      <w:marBottom w:val="0"/>
      <w:divBdr>
        <w:top w:val="none" w:sz="0" w:space="0" w:color="auto"/>
        <w:left w:val="none" w:sz="0" w:space="0" w:color="auto"/>
        <w:bottom w:val="none" w:sz="0" w:space="0" w:color="auto"/>
        <w:right w:val="none" w:sz="0" w:space="0" w:color="auto"/>
      </w:divBdr>
    </w:div>
    <w:div w:id="432558480">
      <w:bodyDiv w:val="1"/>
      <w:marLeft w:val="0"/>
      <w:marRight w:val="0"/>
      <w:marTop w:val="0"/>
      <w:marBottom w:val="0"/>
      <w:divBdr>
        <w:top w:val="none" w:sz="0" w:space="0" w:color="auto"/>
        <w:left w:val="none" w:sz="0" w:space="0" w:color="auto"/>
        <w:bottom w:val="none" w:sz="0" w:space="0" w:color="auto"/>
        <w:right w:val="none" w:sz="0" w:space="0" w:color="auto"/>
      </w:divBdr>
    </w:div>
    <w:div w:id="436560322">
      <w:bodyDiv w:val="1"/>
      <w:marLeft w:val="0"/>
      <w:marRight w:val="0"/>
      <w:marTop w:val="0"/>
      <w:marBottom w:val="0"/>
      <w:divBdr>
        <w:top w:val="none" w:sz="0" w:space="0" w:color="auto"/>
        <w:left w:val="none" w:sz="0" w:space="0" w:color="auto"/>
        <w:bottom w:val="none" w:sz="0" w:space="0" w:color="auto"/>
        <w:right w:val="none" w:sz="0" w:space="0" w:color="auto"/>
      </w:divBdr>
    </w:div>
    <w:div w:id="439187761">
      <w:bodyDiv w:val="1"/>
      <w:marLeft w:val="0"/>
      <w:marRight w:val="0"/>
      <w:marTop w:val="0"/>
      <w:marBottom w:val="0"/>
      <w:divBdr>
        <w:top w:val="none" w:sz="0" w:space="0" w:color="auto"/>
        <w:left w:val="none" w:sz="0" w:space="0" w:color="auto"/>
        <w:bottom w:val="none" w:sz="0" w:space="0" w:color="auto"/>
        <w:right w:val="none" w:sz="0" w:space="0" w:color="auto"/>
      </w:divBdr>
    </w:div>
    <w:div w:id="491261395">
      <w:bodyDiv w:val="1"/>
      <w:marLeft w:val="0"/>
      <w:marRight w:val="0"/>
      <w:marTop w:val="0"/>
      <w:marBottom w:val="0"/>
      <w:divBdr>
        <w:top w:val="none" w:sz="0" w:space="0" w:color="auto"/>
        <w:left w:val="none" w:sz="0" w:space="0" w:color="auto"/>
        <w:bottom w:val="none" w:sz="0" w:space="0" w:color="auto"/>
        <w:right w:val="none" w:sz="0" w:space="0" w:color="auto"/>
      </w:divBdr>
    </w:div>
    <w:div w:id="501436498">
      <w:bodyDiv w:val="1"/>
      <w:marLeft w:val="0"/>
      <w:marRight w:val="0"/>
      <w:marTop w:val="0"/>
      <w:marBottom w:val="0"/>
      <w:divBdr>
        <w:top w:val="none" w:sz="0" w:space="0" w:color="auto"/>
        <w:left w:val="none" w:sz="0" w:space="0" w:color="auto"/>
        <w:bottom w:val="none" w:sz="0" w:space="0" w:color="auto"/>
        <w:right w:val="none" w:sz="0" w:space="0" w:color="auto"/>
      </w:divBdr>
    </w:div>
    <w:div w:id="512914107">
      <w:bodyDiv w:val="1"/>
      <w:marLeft w:val="0"/>
      <w:marRight w:val="0"/>
      <w:marTop w:val="0"/>
      <w:marBottom w:val="0"/>
      <w:divBdr>
        <w:top w:val="none" w:sz="0" w:space="0" w:color="auto"/>
        <w:left w:val="none" w:sz="0" w:space="0" w:color="auto"/>
        <w:bottom w:val="none" w:sz="0" w:space="0" w:color="auto"/>
        <w:right w:val="none" w:sz="0" w:space="0" w:color="auto"/>
      </w:divBdr>
    </w:div>
    <w:div w:id="528836402">
      <w:bodyDiv w:val="1"/>
      <w:marLeft w:val="0"/>
      <w:marRight w:val="0"/>
      <w:marTop w:val="0"/>
      <w:marBottom w:val="0"/>
      <w:divBdr>
        <w:top w:val="none" w:sz="0" w:space="0" w:color="auto"/>
        <w:left w:val="none" w:sz="0" w:space="0" w:color="auto"/>
        <w:bottom w:val="none" w:sz="0" w:space="0" w:color="auto"/>
        <w:right w:val="none" w:sz="0" w:space="0" w:color="auto"/>
      </w:divBdr>
    </w:div>
    <w:div w:id="557521768">
      <w:bodyDiv w:val="1"/>
      <w:marLeft w:val="0"/>
      <w:marRight w:val="0"/>
      <w:marTop w:val="0"/>
      <w:marBottom w:val="0"/>
      <w:divBdr>
        <w:top w:val="none" w:sz="0" w:space="0" w:color="auto"/>
        <w:left w:val="none" w:sz="0" w:space="0" w:color="auto"/>
        <w:bottom w:val="none" w:sz="0" w:space="0" w:color="auto"/>
        <w:right w:val="none" w:sz="0" w:space="0" w:color="auto"/>
      </w:divBdr>
    </w:div>
    <w:div w:id="598634870">
      <w:bodyDiv w:val="1"/>
      <w:marLeft w:val="0"/>
      <w:marRight w:val="0"/>
      <w:marTop w:val="0"/>
      <w:marBottom w:val="0"/>
      <w:divBdr>
        <w:top w:val="none" w:sz="0" w:space="0" w:color="auto"/>
        <w:left w:val="none" w:sz="0" w:space="0" w:color="auto"/>
        <w:bottom w:val="none" w:sz="0" w:space="0" w:color="auto"/>
        <w:right w:val="none" w:sz="0" w:space="0" w:color="auto"/>
      </w:divBdr>
    </w:div>
    <w:div w:id="601381714">
      <w:bodyDiv w:val="1"/>
      <w:marLeft w:val="0"/>
      <w:marRight w:val="0"/>
      <w:marTop w:val="0"/>
      <w:marBottom w:val="0"/>
      <w:divBdr>
        <w:top w:val="none" w:sz="0" w:space="0" w:color="auto"/>
        <w:left w:val="none" w:sz="0" w:space="0" w:color="auto"/>
        <w:bottom w:val="none" w:sz="0" w:space="0" w:color="auto"/>
        <w:right w:val="none" w:sz="0" w:space="0" w:color="auto"/>
      </w:divBdr>
    </w:div>
    <w:div w:id="632491616">
      <w:bodyDiv w:val="1"/>
      <w:marLeft w:val="0"/>
      <w:marRight w:val="0"/>
      <w:marTop w:val="0"/>
      <w:marBottom w:val="0"/>
      <w:divBdr>
        <w:top w:val="none" w:sz="0" w:space="0" w:color="auto"/>
        <w:left w:val="none" w:sz="0" w:space="0" w:color="auto"/>
        <w:bottom w:val="none" w:sz="0" w:space="0" w:color="auto"/>
        <w:right w:val="none" w:sz="0" w:space="0" w:color="auto"/>
      </w:divBdr>
    </w:div>
    <w:div w:id="667945346">
      <w:bodyDiv w:val="1"/>
      <w:marLeft w:val="0"/>
      <w:marRight w:val="0"/>
      <w:marTop w:val="0"/>
      <w:marBottom w:val="0"/>
      <w:divBdr>
        <w:top w:val="none" w:sz="0" w:space="0" w:color="auto"/>
        <w:left w:val="none" w:sz="0" w:space="0" w:color="auto"/>
        <w:bottom w:val="none" w:sz="0" w:space="0" w:color="auto"/>
        <w:right w:val="none" w:sz="0" w:space="0" w:color="auto"/>
      </w:divBdr>
    </w:div>
    <w:div w:id="714817469">
      <w:bodyDiv w:val="1"/>
      <w:marLeft w:val="0"/>
      <w:marRight w:val="0"/>
      <w:marTop w:val="0"/>
      <w:marBottom w:val="0"/>
      <w:divBdr>
        <w:top w:val="none" w:sz="0" w:space="0" w:color="auto"/>
        <w:left w:val="none" w:sz="0" w:space="0" w:color="auto"/>
        <w:bottom w:val="none" w:sz="0" w:space="0" w:color="auto"/>
        <w:right w:val="none" w:sz="0" w:space="0" w:color="auto"/>
      </w:divBdr>
      <w:divsChild>
        <w:div w:id="1088696333">
          <w:marLeft w:val="0"/>
          <w:marRight w:val="0"/>
          <w:marTop w:val="0"/>
          <w:marBottom w:val="0"/>
          <w:divBdr>
            <w:top w:val="none" w:sz="0" w:space="0" w:color="auto"/>
            <w:left w:val="none" w:sz="0" w:space="0" w:color="auto"/>
            <w:bottom w:val="none" w:sz="0" w:space="0" w:color="auto"/>
            <w:right w:val="none" w:sz="0" w:space="0" w:color="auto"/>
          </w:divBdr>
        </w:div>
        <w:div w:id="133915196">
          <w:marLeft w:val="0"/>
          <w:marRight w:val="0"/>
          <w:marTop w:val="105"/>
          <w:marBottom w:val="0"/>
          <w:divBdr>
            <w:top w:val="none" w:sz="0" w:space="0" w:color="auto"/>
            <w:left w:val="none" w:sz="0" w:space="0" w:color="auto"/>
            <w:bottom w:val="none" w:sz="0" w:space="0" w:color="auto"/>
            <w:right w:val="none" w:sz="0" w:space="0" w:color="auto"/>
          </w:divBdr>
        </w:div>
        <w:div w:id="1057316143">
          <w:marLeft w:val="0"/>
          <w:marRight w:val="0"/>
          <w:marTop w:val="105"/>
          <w:marBottom w:val="0"/>
          <w:divBdr>
            <w:top w:val="none" w:sz="0" w:space="0" w:color="auto"/>
            <w:left w:val="none" w:sz="0" w:space="0" w:color="auto"/>
            <w:bottom w:val="none" w:sz="0" w:space="0" w:color="auto"/>
            <w:right w:val="none" w:sz="0" w:space="0" w:color="auto"/>
          </w:divBdr>
        </w:div>
        <w:div w:id="1785464471">
          <w:marLeft w:val="0"/>
          <w:marRight w:val="0"/>
          <w:marTop w:val="105"/>
          <w:marBottom w:val="0"/>
          <w:divBdr>
            <w:top w:val="none" w:sz="0" w:space="0" w:color="auto"/>
            <w:left w:val="none" w:sz="0" w:space="0" w:color="auto"/>
            <w:bottom w:val="none" w:sz="0" w:space="0" w:color="auto"/>
            <w:right w:val="none" w:sz="0" w:space="0" w:color="auto"/>
          </w:divBdr>
        </w:div>
        <w:div w:id="1592086942">
          <w:marLeft w:val="0"/>
          <w:marRight w:val="0"/>
          <w:marTop w:val="105"/>
          <w:marBottom w:val="0"/>
          <w:divBdr>
            <w:top w:val="none" w:sz="0" w:space="0" w:color="auto"/>
            <w:left w:val="none" w:sz="0" w:space="0" w:color="auto"/>
            <w:bottom w:val="none" w:sz="0" w:space="0" w:color="auto"/>
            <w:right w:val="none" w:sz="0" w:space="0" w:color="auto"/>
          </w:divBdr>
        </w:div>
      </w:divsChild>
    </w:div>
    <w:div w:id="766467279">
      <w:bodyDiv w:val="1"/>
      <w:marLeft w:val="0"/>
      <w:marRight w:val="0"/>
      <w:marTop w:val="0"/>
      <w:marBottom w:val="0"/>
      <w:divBdr>
        <w:top w:val="none" w:sz="0" w:space="0" w:color="auto"/>
        <w:left w:val="none" w:sz="0" w:space="0" w:color="auto"/>
        <w:bottom w:val="none" w:sz="0" w:space="0" w:color="auto"/>
        <w:right w:val="none" w:sz="0" w:space="0" w:color="auto"/>
      </w:divBdr>
    </w:div>
    <w:div w:id="818614361">
      <w:bodyDiv w:val="1"/>
      <w:marLeft w:val="0"/>
      <w:marRight w:val="0"/>
      <w:marTop w:val="0"/>
      <w:marBottom w:val="0"/>
      <w:divBdr>
        <w:top w:val="none" w:sz="0" w:space="0" w:color="auto"/>
        <w:left w:val="none" w:sz="0" w:space="0" w:color="auto"/>
        <w:bottom w:val="none" w:sz="0" w:space="0" w:color="auto"/>
        <w:right w:val="none" w:sz="0" w:space="0" w:color="auto"/>
      </w:divBdr>
      <w:divsChild>
        <w:div w:id="89476536">
          <w:marLeft w:val="0"/>
          <w:marRight w:val="0"/>
          <w:marTop w:val="0"/>
          <w:marBottom w:val="0"/>
          <w:divBdr>
            <w:top w:val="none" w:sz="0" w:space="0" w:color="auto"/>
            <w:left w:val="none" w:sz="0" w:space="0" w:color="auto"/>
            <w:bottom w:val="none" w:sz="0" w:space="0" w:color="auto"/>
            <w:right w:val="none" w:sz="0" w:space="0" w:color="auto"/>
          </w:divBdr>
        </w:div>
        <w:div w:id="861357001">
          <w:marLeft w:val="0"/>
          <w:marRight w:val="0"/>
          <w:marTop w:val="105"/>
          <w:marBottom w:val="0"/>
          <w:divBdr>
            <w:top w:val="none" w:sz="0" w:space="0" w:color="auto"/>
            <w:left w:val="none" w:sz="0" w:space="0" w:color="auto"/>
            <w:bottom w:val="none" w:sz="0" w:space="0" w:color="auto"/>
            <w:right w:val="none" w:sz="0" w:space="0" w:color="auto"/>
          </w:divBdr>
        </w:div>
        <w:div w:id="370808818">
          <w:marLeft w:val="0"/>
          <w:marRight w:val="0"/>
          <w:marTop w:val="105"/>
          <w:marBottom w:val="0"/>
          <w:divBdr>
            <w:top w:val="none" w:sz="0" w:space="0" w:color="auto"/>
            <w:left w:val="none" w:sz="0" w:space="0" w:color="auto"/>
            <w:bottom w:val="none" w:sz="0" w:space="0" w:color="auto"/>
            <w:right w:val="none" w:sz="0" w:space="0" w:color="auto"/>
          </w:divBdr>
        </w:div>
      </w:divsChild>
    </w:div>
    <w:div w:id="829708813">
      <w:bodyDiv w:val="1"/>
      <w:marLeft w:val="0"/>
      <w:marRight w:val="0"/>
      <w:marTop w:val="0"/>
      <w:marBottom w:val="0"/>
      <w:divBdr>
        <w:top w:val="none" w:sz="0" w:space="0" w:color="auto"/>
        <w:left w:val="none" w:sz="0" w:space="0" w:color="auto"/>
        <w:bottom w:val="none" w:sz="0" w:space="0" w:color="auto"/>
        <w:right w:val="none" w:sz="0" w:space="0" w:color="auto"/>
      </w:divBdr>
    </w:div>
    <w:div w:id="841775443">
      <w:bodyDiv w:val="1"/>
      <w:marLeft w:val="0"/>
      <w:marRight w:val="0"/>
      <w:marTop w:val="0"/>
      <w:marBottom w:val="0"/>
      <w:divBdr>
        <w:top w:val="none" w:sz="0" w:space="0" w:color="auto"/>
        <w:left w:val="none" w:sz="0" w:space="0" w:color="auto"/>
        <w:bottom w:val="none" w:sz="0" w:space="0" w:color="auto"/>
        <w:right w:val="none" w:sz="0" w:space="0" w:color="auto"/>
      </w:divBdr>
    </w:div>
    <w:div w:id="862788556">
      <w:bodyDiv w:val="1"/>
      <w:marLeft w:val="0"/>
      <w:marRight w:val="0"/>
      <w:marTop w:val="0"/>
      <w:marBottom w:val="0"/>
      <w:divBdr>
        <w:top w:val="none" w:sz="0" w:space="0" w:color="auto"/>
        <w:left w:val="none" w:sz="0" w:space="0" w:color="auto"/>
        <w:bottom w:val="none" w:sz="0" w:space="0" w:color="auto"/>
        <w:right w:val="none" w:sz="0" w:space="0" w:color="auto"/>
      </w:divBdr>
    </w:div>
    <w:div w:id="867138979">
      <w:bodyDiv w:val="1"/>
      <w:marLeft w:val="0"/>
      <w:marRight w:val="0"/>
      <w:marTop w:val="0"/>
      <w:marBottom w:val="0"/>
      <w:divBdr>
        <w:top w:val="none" w:sz="0" w:space="0" w:color="auto"/>
        <w:left w:val="none" w:sz="0" w:space="0" w:color="auto"/>
        <w:bottom w:val="none" w:sz="0" w:space="0" w:color="auto"/>
        <w:right w:val="none" w:sz="0" w:space="0" w:color="auto"/>
      </w:divBdr>
    </w:div>
    <w:div w:id="876627220">
      <w:bodyDiv w:val="1"/>
      <w:marLeft w:val="0"/>
      <w:marRight w:val="0"/>
      <w:marTop w:val="0"/>
      <w:marBottom w:val="0"/>
      <w:divBdr>
        <w:top w:val="none" w:sz="0" w:space="0" w:color="auto"/>
        <w:left w:val="none" w:sz="0" w:space="0" w:color="auto"/>
        <w:bottom w:val="none" w:sz="0" w:space="0" w:color="auto"/>
        <w:right w:val="none" w:sz="0" w:space="0" w:color="auto"/>
      </w:divBdr>
      <w:divsChild>
        <w:div w:id="72748141">
          <w:marLeft w:val="0"/>
          <w:marRight w:val="0"/>
          <w:marTop w:val="0"/>
          <w:marBottom w:val="0"/>
          <w:divBdr>
            <w:top w:val="none" w:sz="0" w:space="0" w:color="auto"/>
            <w:left w:val="none" w:sz="0" w:space="0" w:color="auto"/>
            <w:bottom w:val="none" w:sz="0" w:space="0" w:color="auto"/>
            <w:right w:val="none" w:sz="0" w:space="0" w:color="auto"/>
          </w:divBdr>
        </w:div>
        <w:div w:id="1169172845">
          <w:marLeft w:val="0"/>
          <w:marRight w:val="0"/>
          <w:marTop w:val="105"/>
          <w:marBottom w:val="0"/>
          <w:divBdr>
            <w:top w:val="none" w:sz="0" w:space="0" w:color="auto"/>
            <w:left w:val="none" w:sz="0" w:space="0" w:color="auto"/>
            <w:bottom w:val="none" w:sz="0" w:space="0" w:color="auto"/>
            <w:right w:val="none" w:sz="0" w:space="0" w:color="auto"/>
          </w:divBdr>
        </w:div>
        <w:div w:id="1042483407">
          <w:marLeft w:val="0"/>
          <w:marRight w:val="0"/>
          <w:marTop w:val="105"/>
          <w:marBottom w:val="0"/>
          <w:divBdr>
            <w:top w:val="none" w:sz="0" w:space="0" w:color="auto"/>
            <w:left w:val="none" w:sz="0" w:space="0" w:color="auto"/>
            <w:bottom w:val="none" w:sz="0" w:space="0" w:color="auto"/>
            <w:right w:val="none" w:sz="0" w:space="0" w:color="auto"/>
          </w:divBdr>
        </w:div>
        <w:div w:id="2065176912">
          <w:marLeft w:val="0"/>
          <w:marRight w:val="0"/>
          <w:marTop w:val="105"/>
          <w:marBottom w:val="0"/>
          <w:divBdr>
            <w:top w:val="none" w:sz="0" w:space="0" w:color="auto"/>
            <w:left w:val="none" w:sz="0" w:space="0" w:color="auto"/>
            <w:bottom w:val="none" w:sz="0" w:space="0" w:color="auto"/>
            <w:right w:val="none" w:sz="0" w:space="0" w:color="auto"/>
          </w:divBdr>
        </w:div>
      </w:divsChild>
    </w:div>
    <w:div w:id="901215656">
      <w:bodyDiv w:val="1"/>
      <w:marLeft w:val="0"/>
      <w:marRight w:val="0"/>
      <w:marTop w:val="0"/>
      <w:marBottom w:val="0"/>
      <w:divBdr>
        <w:top w:val="none" w:sz="0" w:space="0" w:color="auto"/>
        <w:left w:val="none" w:sz="0" w:space="0" w:color="auto"/>
        <w:bottom w:val="none" w:sz="0" w:space="0" w:color="auto"/>
        <w:right w:val="none" w:sz="0" w:space="0" w:color="auto"/>
      </w:divBdr>
    </w:div>
    <w:div w:id="917709945">
      <w:bodyDiv w:val="1"/>
      <w:marLeft w:val="0"/>
      <w:marRight w:val="0"/>
      <w:marTop w:val="0"/>
      <w:marBottom w:val="0"/>
      <w:divBdr>
        <w:top w:val="none" w:sz="0" w:space="0" w:color="auto"/>
        <w:left w:val="none" w:sz="0" w:space="0" w:color="auto"/>
        <w:bottom w:val="none" w:sz="0" w:space="0" w:color="auto"/>
        <w:right w:val="none" w:sz="0" w:space="0" w:color="auto"/>
      </w:divBdr>
    </w:div>
    <w:div w:id="925456873">
      <w:bodyDiv w:val="1"/>
      <w:marLeft w:val="0"/>
      <w:marRight w:val="0"/>
      <w:marTop w:val="0"/>
      <w:marBottom w:val="0"/>
      <w:divBdr>
        <w:top w:val="none" w:sz="0" w:space="0" w:color="auto"/>
        <w:left w:val="none" w:sz="0" w:space="0" w:color="auto"/>
        <w:bottom w:val="none" w:sz="0" w:space="0" w:color="auto"/>
        <w:right w:val="none" w:sz="0" w:space="0" w:color="auto"/>
      </w:divBdr>
    </w:div>
    <w:div w:id="926962197">
      <w:bodyDiv w:val="1"/>
      <w:marLeft w:val="0"/>
      <w:marRight w:val="0"/>
      <w:marTop w:val="0"/>
      <w:marBottom w:val="0"/>
      <w:divBdr>
        <w:top w:val="none" w:sz="0" w:space="0" w:color="auto"/>
        <w:left w:val="none" w:sz="0" w:space="0" w:color="auto"/>
        <w:bottom w:val="none" w:sz="0" w:space="0" w:color="auto"/>
        <w:right w:val="none" w:sz="0" w:space="0" w:color="auto"/>
      </w:divBdr>
      <w:divsChild>
        <w:div w:id="628895003">
          <w:marLeft w:val="0"/>
          <w:marRight w:val="0"/>
          <w:marTop w:val="0"/>
          <w:marBottom w:val="0"/>
          <w:divBdr>
            <w:top w:val="none" w:sz="0" w:space="0" w:color="auto"/>
            <w:left w:val="none" w:sz="0" w:space="0" w:color="auto"/>
            <w:bottom w:val="none" w:sz="0" w:space="0" w:color="auto"/>
            <w:right w:val="none" w:sz="0" w:space="0" w:color="auto"/>
          </w:divBdr>
        </w:div>
        <w:div w:id="1790388816">
          <w:marLeft w:val="0"/>
          <w:marRight w:val="0"/>
          <w:marTop w:val="105"/>
          <w:marBottom w:val="0"/>
          <w:divBdr>
            <w:top w:val="none" w:sz="0" w:space="0" w:color="auto"/>
            <w:left w:val="none" w:sz="0" w:space="0" w:color="auto"/>
            <w:bottom w:val="none" w:sz="0" w:space="0" w:color="auto"/>
            <w:right w:val="none" w:sz="0" w:space="0" w:color="auto"/>
          </w:divBdr>
        </w:div>
        <w:div w:id="1238714010">
          <w:marLeft w:val="0"/>
          <w:marRight w:val="0"/>
          <w:marTop w:val="105"/>
          <w:marBottom w:val="0"/>
          <w:divBdr>
            <w:top w:val="none" w:sz="0" w:space="0" w:color="auto"/>
            <w:left w:val="none" w:sz="0" w:space="0" w:color="auto"/>
            <w:bottom w:val="none" w:sz="0" w:space="0" w:color="auto"/>
            <w:right w:val="none" w:sz="0" w:space="0" w:color="auto"/>
          </w:divBdr>
        </w:div>
        <w:div w:id="662860216">
          <w:marLeft w:val="0"/>
          <w:marRight w:val="0"/>
          <w:marTop w:val="105"/>
          <w:marBottom w:val="0"/>
          <w:divBdr>
            <w:top w:val="none" w:sz="0" w:space="0" w:color="auto"/>
            <w:left w:val="none" w:sz="0" w:space="0" w:color="auto"/>
            <w:bottom w:val="none" w:sz="0" w:space="0" w:color="auto"/>
            <w:right w:val="none" w:sz="0" w:space="0" w:color="auto"/>
          </w:divBdr>
        </w:div>
      </w:divsChild>
    </w:div>
    <w:div w:id="932854484">
      <w:bodyDiv w:val="1"/>
      <w:marLeft w:val="0"/>
      <w:marRight w:val="0"/>
      <w:marTop w:val="0"/>
      <w:marBottom w:val="0"/>
      <w:divBdr>
        <w:top w:val="none" w:sz="0" w:space="0" w:color="auto"/>
        <w:left w:val="none" w:sz="0" w:space="0" w:color="auto"/>
        <w:bottom w:val="none" w:sz="0" w:space="0" w:color="auto"/>
        <w:right w:val="none" w:sz="0" w:space="0" w:color="auto"/>
      </w:divBdr>
    </w:div>
    <w:div w:id="996034711">
      <w:bodyDiv w:val="1"/>
      <w:marLeft w:val="0"/>
      <w:marRight w:val="0"/>
      <w:marTop w:val="0"/>
      <w:marBottom w:val="0"/>
      <w:divBdr>
        <w:top w:val="none" w:sz="0" w:space="0" w:color="auto"/>
        <w:left w:val="none" w:sz="0" w:space="0" w:color="auto"/>
        <w:bottom w:val="none" w:sz="0" w:space="0" w:color="auto"/>
        <w:right w:val="none" w:sz="0" w:space="0" w:color="auto"/>
      </w:divBdr>
    </w:div>
    <w:div w:id="1052072790">
      <w:bodyDiv w:val="1"/>
      <w:marLeft w:val="0"/>
      <w:marRight w:val="0"/>
      <w:marTop w:val="0"/>
      <w:marBottom w:val="0"/>
      <w:divBdr>
        <w:top w:val="none" w:sz="0" w:space="0" w:color="auto"/>
        <w:left w:val="none" w:sz="0" w:space="0" w:color="auto"/>
        <w:bottom w:val="none" w:sz="0" w:space="0" w:color="auto"/>
        <w:right w:val="none" w:sz="0" w:space="0" w:color="auto"/>
      </w:divBdr>
    </w:div>
    <w:div w:id="1078475212">
      <w:bodyDiv w:val="1"/>
      <w:marLeft w:val="0"/>
      <w:marRight w:val="0"/>
      <w:marTop w:val="0"/>
      <w:marBottom w:val="0"/>
      <w:divBdr>
        <w:top w:val="none" w:sz="0" w:space="0" w:color="auto"/>
        <w:left w:val="none" w:sz="0" w:space="0" w:color="auto"/>
        <w:bottom w:val="none" w:sz="0" w:space="0" w:color="auto"/>
        <w:right w:val="none" w:sz="0" w:space="0" w:color="auto"/>
      </w:divBdr>
    </w:div>
    <w:div w:id="1110276441">
      <w:bodyDiv w:val="1"/>
      <w:marLeft w:val="0"/>
      <w:marRight w:val="0"/>
      <w:marTop w:val="0"/>
      <w:marBottom w:val="0"/>
      <w:divBdr>
        <w:top w:val="none" w:sz="0" w:space="0" w:color="auto"/>
        <w:left w:val="none" w:sz="0" w:space="0" w:color="auto"/>
        <w:bottom w:val="none" w:sz="0" w:space="0" w:color="auto"/>
        <w:right w:val="none" w:sz="0" w:space="0" w:color="auto"/>
      </w:divBdr>
    </w:div>
    <w:div w:id="1173685719">
      <w:bodyDiv w:val="1"/>
      <w:marLeft w:val="0"/>
      <w:marRight w:val="0"/>
      <w:marTop w:val="0"/>
      <w:marBottom w:val="0"/>
      <w:divBdr>
        <w:top w:val="none" w:sz="0" w:space="0" w:color="auto"/>
        <w:left w:val="none" w:sz="0" w:space="0" w:color="auto"/>
        <w:bottom w:val="none" w:sz="0" w:space="0" w:color="auto"/>
        <w:right w:val="none" w:sz="0" w:space="0" w:color="auto"/>
      </w:divBdr>
    </w:div>
    <w:div w:id="1210993758">
      <w:bodyDiv w:val="1"/>
      <w:marLeft w:val="0"/>
      <w:marRight w:val="0"/>
      <w:marTop w:val="0"/>
      <w:marBottom w:val="0"/>
      <w:divBdr>
        <w:top w:val="none" w:sz="0" w:space="0" w:color="auto"/>
        <w:left w:val="none" w:sz="0" w:space="0" w:color="auto"/>
        <w:bottom w:val="none" w:sz="0" w:space="0" w:color="auto"/>
        <w:right w:val="none" w:sz="0" w:space="0" w:color="auto"/>
      </w:divBdr>
    </w:div>
    <w:div w:id="1232495879">
      <w:bodyDiv w:val="1"/>
      <w:marLeft w:val="0"/>
      <w:marRight w:val="0"/>
      <w:marTop w:val="0"/>
      <w:marBottom w:val="0"/>
      <w:divBdr>
        <w:top w:val="none" w:sz="0" w:space="0" w:color="auto"/>
        <w:left w:val="none" w:sz="0" w:space="0" w:color="auto"/>
        <w:bottom w:val="none" w:sz="0" w:space="0" w:color="auto"/>
        <w:right w:val="none" w:sz="0" w:space="0" w:color="auto"/>
      </w:divBdr>
    </w:div>
    <w:div w:id="1263880540">
      <w:bodyDiv w:val="1"/>
      <w:marLeft w:val="0"/>
      <w:marRight w:val="0"/>
      <w:marTop w:val="0"/>
      <w:marBottom w:val="0"/>
      <w:divBdr>
        <w:top w:val="none" w:sz="0" w:space="0" w:color="auto"/>
        <w:left w:val="none" w:sz="0" w:space="0" w:color="auto"/>
        <w:bottom w:val="none" w:sz="0" w:space="0" w:color="auto"/>
        <w:right w:val="none" w:sz="0" w:space="0" w:color="auto"/>
      </w:divBdr>
      <w:divsChild>
        <w:div w:id="1303193232">
          <w:marLeft w:val="0"/>
          <w:marRight w:val="0"/>
          <w:marTop w:val="0"/>
          <w:marBottom w:val="0"/>
          <w:divBdr>
            <w:top w:val="none" w:sz="0" w:space="0" w:color="auto"/>
            <w:left w:val="none" w:sz="0" w:space="0" w:color="auto"/>
            <w:bottom w:val="none" w:sz="0" w:space="0" w:color="auto"/>
            <w:right w:val="none" w:sz="0" w:space="0" w:color="auto"/>
          </w:divBdr>
        </w:div>
        <w:div w:id="2120908240">
          <w:marLeft w:val="0"/>
          <w:marRight w:val="0"/>
          <w:marTop w:val="105"/>
          <w:marBottom w:val="0"/>
          <w:divBdr>
            <w:top w:val="none" w:sz="0" w:space="0" w:color="auto"/>
            <w:left w:val="none" w:sz="0" w:space="0" w:color="auto"/>
            <w:bottom w:val="none" w:sz="0" w:space="0" w:color="auto"/>
            <w:right w:val="none" w:sz="0" w:space="0" w:color="auto"/>
          </w:divBdr>
        </w:div>
        <w:div w:id="1007442722">
          <w:marLeft w:val="0"/>
          <w:marRight w:val="0"/>
          <w:marTop w:val="105"/>
          <w:marBottom w:val="0"/>
          <w:divBdr>
            <w:top w:val="none" w:sz="0" w:space="0" w:color="auto"/>
            <w:left w:val="none" w:sz="0" w:space="0" w:color="auto"/>
            <w:bottom w:val="none" w:sz="0" w:space="0" w:color="auto"/>
            <w:right w:val="none" w:sz="0" w:space="0" w:color="auto"/>
          </w:divBdr>
        </w:div>
      </w:divsChild>
    </w:div>
    <w:div w:id="1298493114">
      <w:bodyDiv w:val="1"/>
      <w:marLeft w:val="0"/>
      <w:marRight w:val="0"/>
      <w:marTop w:val="0"/>
      <w:marBottom w:val="0"/>
      <w:divBdr>
        <w:top w:val="none" w:sz="0" w:space="0" w:color="auto"/>
        <w:left w:val="none" w:sz="0" w:space="0" w:color="auto"/>
        <w:bottom w:val="none" w:sz="0" w:space="0" w:color="auto"/>
        <w:right w:val="none" w:sz="0" w:space="0" w:color="auto"/>
      </w:divBdr>
    </w:div>
    <w:div w:id="1319573277">
      <w:bodyDiv w:val="1"/>
      <w:marLeft w:val="0"/>
      <w:marRight w:val="0"/>
      <w:marTop w:val="0"/>
      <w:marBottom w:val="0"/>
      <w:divBdr>
        <w:top w:val="none" w:sz="0" w:space="0" w:color="auto"/>
        <w:left w:val="none" w:sz="0" w:space="0" w:color="auto"/>
        <w:bottom w:val="none" w:sz="0" w:space="0" w:color="auto"/>
        <w:right w:val="none" w:sz="0" w:space="0" w:color="auto"/>
      </w:divBdr>
    </w:div>
    <w:div w:id="1338771367">
      <w:bodyDiv w:val="1"/>
      <w:marLeft w:val="0"/>
      <w:marRight w:val="0"/>
      <w:marTop w:val="0"/>
      <w:marBottom w:val="0"/>
      <w:divBdr>
        <w:top w:val="none" w:sz="0" w:space="0" w:color="auto"/>
        <w:left w:val="none" w:sz="0" w:space="0" w:color="auto"/>
        <w:bottom w:val="none" w:sz="0" w:space="0" w:color="auto"/>
        <w:right w:val="none" w:sz="0" w:space="0" w:color="auto"/>
      </w:divBdr>
      <w:divsChild>
        <w:div w:id="642276582">
          <w:marLeft w:val="0"/>
          <w:marRight w:val="0"/>
          <w:marTop w:val="0"/>
          <w:marBottom w:val="0"/>
          <w:divBdr>
            <w:top w:val="none" w:sz="0" w:space="0" w:color="auto"/>
            <w:left w:val="none" w:sz="0" w:space="0" w:color="auto"/>
            <w:bottom w:val="none" w:sz="0" w:space="0" w:color="auto"/>
            <w:right w:val="none" w:sz="0" w:space="0" w:color="auto"/>
          </w:divBdr>
        </w:div>
        <w:div w:id="353382999">
          <w:marLeft w:val="0"/>
          <w:marRight w:val="0"/>
          <w:marTop w:val="0"/>
          <w:marBottom w:val="0"/>
          <w:divBdr>
            <w:top w:val="none" w:sz="0" w:space="0" w:color="auto"/>
            <w:left w:val="none" w:sz="0" w:space="0" w:color="auto"/>
            <w:bottom w:val="none" w:sz="0" w:space="0" w:color="auto"/>
            <w:right w:val="none" w:sz="0" w:space="0" w:color="auto"/>
          </w:divBdr>
        </w:div>
        <w:div w:id="1077943794">
          <w:marLeft w:val="0"/>
          <w:marRight w:val="0"/>
          <w:marTop w:val="0"/>
          <w:marBottom w:val="0"/>
          <w:divBdr>
            <w:top w:val="none" w:sz="0" w:space="0" w:color="auto"/>
            <w:left w:val="none" w:sz="0" w:space="0" w:color="auto"/>
            <w:bottom w:val="none" w:sz="0" w:space="0" w:color="auto"/>
            <w:right w:val="none" w:sz="0" w:space="0" w:color="auto"/>
          </w:divBdr>
        </w:div>
      </w:divsChild>
    </w:div>
    <w:div w:id="1367833498">
      <w:bodyDiv w:val="1"/>
      <w:marLeft w:val="0"/>
      <w:marRight w:val="0"/>
      <w:marTop w:val="0"/>
      <w:marBottom w:val="0"/>
      <w:divBdr>
        <w:top w:val="none" w:sz="0" w:space="0" w:color="auto"/>
        <w:left w:val="none" w:sz="0" w:space="0" w:color="auto"/>
        <w:bottom w:val="none" w:sz="0" w:space="0" w:color="auto"/>
        <w:right w:val="none" w:sz="0" w:space="0" w:color="auto"/>
      </w:divBdr>
      <w:divsChild>
        <w:div w:id="1179124931">
          <w:marLeft w:val="0"/>
          <w:marRight w:val="0"/>
          <w:marTop w:val="0"/>
          <w:marBottom w:val="0"/>
          <w:divBdr>
            <w:top w:val="none" w:sz="0" w:space="0" w:color="auto"/>
            <w:left w:val="none" w:sz="0" w:space="0" w:color="auto"/>
            <w:bottom w:val="none" w:sz="0" w:space="0" w:color="auto"/>
            <w:right w:val="none" w:sz="0" w:space="0" w:color="auto"/>
          </w:divBdr>
        </w:div>
        <w:div w:id="1143690730">
          <w:marLeft w:val="0"/>
          <w:marRight w:val="0"/>
          <w:marTop w:val="105"/>
          <w:marBottom w:val="0"/>
          <w:divBdr>
            <w:top w:val="none" w:sz="0" w:space="0" w:color="auto"/>
            <w:left w:val="none" w:sz="0" w:space="0" w:color="auto"/>
            <w:bottom w:val="none" w:sz="0" w:space="0" w:color="auto"/>
            <w:right w:val="none" w:sz="0" w:space="0" w:color="auto"/>
          </w:divBdr>
        </w:div>
        <w:div w:id="158423836">
          <w:marLeft w:val="0"/>
          <w:marRight w:val="0"/>
          <w:marTop w:val="105"/>
          <w:marBottom w:val="0"/>
          <w:divBdr>
            <w:top w:val="none" w:sz="0" w:space="0" w:color="auto"/>
            <w:left w:val="none" w:sz="0" w:space="0" w:color="auto"/>
            <w:bottom w:val="none" w:sz="0" w:space="0" w:color="auto"/>
            <w:right w:val="none" w:sz="0" w:space="0" w:color="auto"/>
          </w:divBdr>
        </w:div>
        <w:div w:id="1849174255">
          <w:marLeft w:val="0"/>
          <w:marRight w:val="0"/>
          <w:marTop w:val="105"/>
          <w:marBottom w:val="0"/>
          <w:divBdr>
            <w:top w:val="none" w:sz="0" w:space="0" w:color="auto"/>
            <w:left w:val="none" w:sz="0" w:space="0" w:color="auto"/>
            <w:bottom w:val="none" w:sz="0" w:space="0" w:color="auto"/>
            <w:right w:val="none" w:sz="0" w:space="0" w:color="auto"/>
          </w:divBdr>
        </w:div>
        <w:div w:id="1627815586">
          <w:marLeft w:val="0"/>
          <w:marRight w:val="0"/>
          <w:marTop w:val="105"/>
          <w:marBottom w:val="0"/>
          <w:divBdr>
            <w:top w:val="none" w:sz="0" w:space="0" w:color="auto"/>
            <w:left w:val="none" w:sz="0" w:space="0" w:color="auto"/>
            <w:bottom w:val="none" w:sz="0" w:space="0" w:color="auto"/>
            <w:right w:val="none" w:sz="0" w:space="0" w:color="auto"/>
          </w:divBdr>
        </w:div>
        <w:div w:id="1228490670">
          <w:marLeft w:val="0"/>
          <w:marRight w:val="0"/>
          <w:marTop w:val="105"/>
          <w:marBottom w:val="0"/>
          <w:divBdr>
            <w:top w:val="none" w:sz="0" w:space="0" w:color="auto"/>
            <w:left w:val="none" w:sz="0" w:space="0" w:color="auto"/>
            <w:bottom w:val="none" w:sz="0" w:space="0" w:color="auto"/>
            <w:right w:val="none" w:sz="0" w:space="0" w:color="auto"/>
          </w:divBdr>
        </w:div>
        <w:div w:id="1919750244">
          <w:marLeft w:val="0"/>
          <w:marRight w:val="0"/>
          <w:marTop w:val="105"/>
          <w:marBottom w:val="0"/>
          <w:divBdr>
            <w:top w:val="none" w:sz="0" w:space="0" w:color="auto"/>
            <w:left w:val="none" w:sz="0" w:space="0" w:color="auto"/>
            <w:bottom w:val="none" w:sz="0" w:space="0" w:color="auto"/>
            <w:right w:val="none" w:sz="0" w:space="0" w:color="auto"/>
          </w:divBdr>
        </w:div>
        <w:div w:id="1774091445">
          <w:marLeft w:val="0"/>
          <w:marRight w:val="0"/>
          <w:marTop w:val="105"/>
          <w:marBottom w:val="0"/>
          <w:divBdr>
            <w:top w:val="none" w:sz="0" w:space="0" w:color="auto"/>
            <w:left w:val="none" w:sz="0" w:space="0" w:color="auto"/>
            <w:bottom w:val="none" w:sz="0" w:space="0" w:color="auto"/>
            <w:right w:val="none" w:sz="0" w:space="0" w:color="auto"/>
          </w:divBdr>
        </w:div>
        <w:div w:id="1408528377">
          <w:marLeft w:val="0"/>
          <w:marRight w:val="0"/>
          <w:marTop w:val="105"/>
          <w:marBottom w:val="0"/>
          <w:divBdr>
            <w:top w:val="none" w:sz="0" w:space="0" w:color="auto"/>
            <w:left w:val="none" w:sz="0" w:space="0" w:color="auto"/>
            <w:bottom w:val="none" w:sz="0" w:space="0" w:color="auto"/>
            <w:right w:val="none" w:sz="0" w:space="0" w:color="auto"/>
          </w:divBdr>
        </w:div>
        <w:div w:id="1271012040">
          <w:marLeft w:val="0"/>
          <w:marRight w:val="0"/>
          <w:marTop w:val="105"/>
          <w:marBottom w:val="0"/>
          <w:divBdr>
            <w:top w:val="none" w:sz="0" w:space="0" w:color="auto"/>
            <w:left w:val="none" w:sz="0" w:space="0" w:color="auto"/>
            <w:bottom w:val="none" w:sz="0" w:space="0" w:color="auto"/>
            <w:right w:val="none" w:sz="0" w:space="0" w:color="auto"/>
          </w:divBdr>
        </w:div>
        <w:div w:id="2134248234">
          <w:marLeft w:val="0"/>
          <w:marRight w:val="0"/>
          <w:marTop w:val="105"/>
          <w:marBottom w:val="0"/>
          <w:divBdr>
            <w:top w:val="none" w:sz="0" w:space="0" w:color="auto"/>
            <w:left w:val="none" w:sz="0" w:space="0" w:color="auto"/>
            <w:bottom w:val="none" w:sz="0" w:space="0" w:color="auto"/>
            <w:right w:val="none" w:sz="0" w:space="0" w:color="auto"/>
          </w:divBdr>
        </w:div>
        <w:div w:id="1159886452">
          <w:marLeft w:val="0"/>
          <w:marRight w:val="0"/>
          <w:marTop w:val="105"/>
          <w:marBottom w:val="0"/>
          <w:divBdr>
            <w:top w:val="none" w:sz="0" w:space="0" w:color="auto"/>
            <w:left w:val="none" w:sz="0" w:space="0" w:color="auto"/>
            <w:bottom w:val="none" w:sz="0" w:space="0" w:color="auto"/>
            <w:right w:val="none" w:sz="0" w:space="0" w:color="auto"/>
          </w:divBdr>
        </w:div>
        <w:div w:id="1938171223">
          <w:marLeft w:val="0"/>
          <w:marRight w:val="0"/>
          <w:marTop w:val="105"/>
          <w:marBottom w:val="0"/>
          <w:divBdr>
            <w:top w:val="none" w:sz="0" w:space="0" w:color="auto"/>
            <w:left w:val="none" w:sz="0" w:space="0" w:color="auto"/>
            <w:bottom w:val="none" w:sz="0" w:space="0" w:color="auto"/>
            <w:right w:val="none" w:sz="0" w:space="0" w:color="auto"/>
          </w:divBdr>
        </w:div>
        <w:div w:id="550774719">
          <w:marLeft w:val="0"/>
          <w:marRight w:val="0"/>
          <w:marTop w:val="105"/>
          <w:marBottom w:val="0"/>
          <w:divBdr>
            <w:top w:val="none" w:sz="0" w:space="0" w:color="auto"/>
            <w:left w:val="none" w:sz="0" w:space="0" w:color="auto"/>
            <w:bottom w:val="none" w:sz="0" w:space="0" w:color="auto"/>
            <w:right w:val="none" w:sz="0" w:space="0" w:color="auto"/>
          </w:divBdr>
        </w:div>
      </w:divsChild>
    </w:div>
    <w:div w:id="1394813441">
      <w:bodyDiv w:val="1"/>
      <w:marLeft w:val="0"/>
      <w:marRight w:val="0"/>
      <w:marTop w:val="0"/>
      <w:marBottom w:val="0"/>
      <w:divBdr>
        <w:top w:val="none" w:sz="0" w:space="0" w:color="auto"/>
        <w:left w:val="none" w:sz="0" w:space="0" w:color="auto"/>
        <w:bottom w:val="none" w:sz="0" w:space="0" w:color="auto"/>
        <w:right w:val="none" w:sz="0" w:space="0" w:color="auto"/>
      </w:divBdr>
    </w:div>
    <w:div w:id="1450860007">
      <w:bodyDiv w:val="1"/>
      <w:marLeft w:val="0"/>
      <w:marRight w:val="0"/>
      <w:marTop w:val="0"/>
      <w:marBottom w:val="0"/>
      <w:divBdr>
        <w:top w:val="none" w:sz="0" w:space="0" w:color="auto"/>
        <w:left w:val="none" w:sz="0" w:space="0" w:color="auto"/>
        <w:bottom w:val="none" w:sz="0" w:space="0" w:color="auto"/>
        <w:right w:val="none" w:sz="0" w:space="0" w:color="auto"/>
      </w:divBdr>
    </w:div>
    <w:div w:id="1577664873">
      <w:bodyDiv w:val="1"/>
      <w:marLeft w:val="0"/>
      <w:marRight w:val="0"/>
      <w:marTop w:val="0"/>
      <w:marBottom w:val="0"/>
      <w:divBdr>
        <w:top w:val="none" w:sz="0" w:space="0" w:color="auto"/>
        <w:left w:val="none" w:sz="0" w:space="0" w:color="auto"/>
        <w:bottom w:val="none" w:sz="0" w:space="0" w:color="auto"/>
        <w:right w:val="none" w:sz="0" w:space="0" w:color="auto"/>
      </w:divBdr>
    </w:div>
    <w:div w:id="1628465187">
      <w:bodyDiv w:val="1"/>
      <w:marLeft w:val="0"/>
      <w:marRight w:val="0"/>
      <w:marTop w:val="0"/>
      <w:marBottom w:val="0"/>
      <w:divBdr>
        <w:top w:val="none" w:sz="0" w:space="0" w:color="auto"/>
        <w:left w:val="none" w:sz="0" w:space="0" w:color="auto"/>
        <w:bottom w:val="none" w:sz="0" w:space="0" w:color="auto"/>
        <w:right w:val="none" w:sz="0" w:space="0" w:color="auto"/>
      </w:divBdr>
    </w:div>
    <w:div w:id="1635479681">
      <w:bodyDiv w:val="1"/>
      <w:marLeft w:val="0"/>
      <w:marRight w:val="0"/>
      <w:marTop w:val="0"/>
      <w:marBottom w:val="0"/>
      <w:divBdr>
        <w:top w:val="none" w:sz="0" w:space="0" w:color="auto"/>
        <w:left w:val="none" w:sz="0" w:space="0" w:color="auto"/>
        <w:bottom w:val="none" w:sz="0" w:space="0" w:color="auto"/>
        <w:right w:val="none" w:sz="0" w:space="0" w:color="auto"/>
      </w:divBdr>
      <w:divsChild>
        <w:div w:id="1221163599">
          <w:marLeft w:val="0"/>
          <w:marRight w:val="0"/>
          <w:marTop w:val="0"/>
          <w:marBottom w:val="0"/>
          <w:divBdr>
            <w:top w:val="none" w:sz="0" w:space="0" w:color="auto"/>
            <w:left w:val="none" w:sz="0" w:space="0" w:color="auto"/>
            <w:bottom w:val="none" w:sz="0" w:space="0" w:color="auto"/>
            <w:right w:val="none" w:sz="0" w:space="0" w:color="auto"/>
          </w:divBdr>
        </w:div>
        <w:div w:id="1598948838">
          <w:marLeft w:val="0"/>
          <w:marRight w:val="0"/>
          <w:marTop w:val="105"/>
          <w:marBottom w:val="0"/>
          <w:divBdr>
            <w:top w:val="none" w:sz="0" w:space="0" w:color="auto"/>
            <w:left w:val="none" w:sz="0" w:space="0" w:color="auto"/>
            <w:bottom w:val="none" w:sz="0" w:space="0" w:color="auto"/>
            <w:right w:val="none" w:sz="0" w:space="0" w:color="auto"/>
          </w:divBdr>
        </w:div>
      </w:divsChild>
    </w:div>
    <w:div w:id="1654721123">
      <w:bodyDiv w:val="1"/>
      <w:marLeft w:val="0"/>
      <w:marRight w:val="0"/>
      <w:marTop w:val="0"/>
      <w:marBottom w:val="0"/>
      <w:divBdr>
        <w:top w:val="none" w:sz="0" w:space="0" w:color="auto"/>
        <w:left w:val="none" w:sz="0" w:space="0" w:color="auto"/>
        <w:bottom w:val="none" w:sz="0" w:space="0" w:color="auto"/>
        <w:right w:val="none" w:sz="0" w:space="0" w:color="auto"/>
      </w:divBdr>
      <w:divsChild>
        <w:div w:id="1456949975">
          <w:marLeft w:val="0"/>
          <w:marRight w:val="0"/>
          <w:marTop w:val="0"/>
          <w:marBottom w:val="0"/>
          <w:divBdr>
            <w:top w:val="none" w:sz="0" w:space="0" w:color="auto"/>
            <w:left w:val="none" w:sz="0" w:space="0" w:color="auto"/>
            <w:bottom w:val="none" w:sz="0" w:space="0" w:color="auto"/>
            <w:right w:val="none" w:sz="0" w:space="0" w:color="auto"/>
          </w:divBdr>
        </w:div>
        <w:div w:id="1062679314">
          <w:marLeft w:val="0"/>
          <w:marRight w:val="0"/>
          <w:marTop w:val="105"/>
          <w:marBottom w:val="0"/>
          <w:divBdr>
            <w:top w:val="none" w:sz="0" w:space="0" w:color="auto"/>
            <w:left w:val="none" w:sz="0" w:space="0" w:color="auto"/>
            <w:bottom w:val="none" w:sz="0" w:space="0" w:color="auto"/>
            <w:right w:val="none" w:sz="0" w:space="0" w:color="auto"/>
          </w:divBdr>
        </w:div>
        <w:div w:id="1653941957">
          <w:marLeft w:val="0"/>
          <w:marRight w:val="0"/>
          <w:marTop w:val="105"/>
          <w:marBottom w:val="0"/>
          <w:divBdr>
            <w:top w:val="none" w:sz="0" w:space="0" w:color="auto"/>
            <w:left w:val="none" w:sz="0" w:space="0" w:color="auto"/>
            <w:bottom w:val="none" w:sz="0" w:space="0" w:color="auto"/>
            <w:right w:val="none" w:sz="0" w:space="0" w:color="auto"/>
          </w:divBdr>
        </w:div>
        <w:div w:id="1785884984">
          <w:marLeft w:val="0"/>
          <w:marRight w:val="0"/>
          <w:marTop w:val="105"/>
          <w:marBottom w:val="0"/>
          <w:divBdr>
            <w:top w:val="none" w:sz="0" w:space="0" w:color="auto"/>
            <w:left w:val="none" w:sz="0" w:space="0" w:color="auto"/>
            <w:bottom w:val="none" w:sz="0" w:space="0" w:color="auto"/>
            <w:right w:val="none" w:sz="0" w:space="0" w:color="auto"/>
          </w:divBdr>
        </w:div>
        <w:div w:id="225648926">
          <w:marLeft w:val="0"/>
          <w:marRight w:val="0"/>
          <w:marTop w:val="105"/>
          <w:marBottom w:val="0"/>
          <w:divBdr>
            <w:top w:val="none" w:sz="0" w:space="0" w:color="auto"/>
            <w:left w:val="none" w:sz="0" w:space="0" w:color="auto"/>
            <w:bottom w:val="none" w:sz="0" w:space="0" w:color="auto"/>
            <w:right w:val="none" w:sz="0" w:space="0" w:color="auto"/>
          </w:divBdr>
        </w:div>
        <w:div w:id="25839019">
          <w:marLeft w:val="0"/>
          <w:marRight w:val="0"/>
          <w:marTop w:val="105"/>
          <w:marBottom w:val="0"/>
          <w:divBdr>
            <w:top w:val="none" w:sz="0" w:space="0" w:color="auto"/>
            <w:left w:val="none" w:sz="0" w:space="0" w:color="auto"/>
            <w:bottom w:val="none" w:sz="0" w:space="0" w:color="auto"/>
            <w:right w:val="none" w:sz="0" w:space="0" w:color="auto"/>
          </w:divBdr>
        </w:div>
        <w:div w:id="1600721607">
          <w:marLeft w:val="0"/>
          <w:marRight w:val="0"/>
          <w:marTop w:val="105"/>
          <w:marBottom w:val="0"/>
          <w:divBdr>
            <w:top w:val="none" w:sz="0" w:space="0" w:color="auto"/>
            <w:left w:val="none" w:sz="0" w:space="0" w:color="auto"/>
            <w:bottom w:val="none" w:sz="0" w:space="0" w:color="auto"/>
            <w:right w:val="none" w:sz="0" w:space="0" w:color="auto"/>
          </w:divBdr>
        </w:div>
      </w:divsChild>
    </w:div>
    <w:div w:id="1673528265">
      <w:bodyDiv w:val="1"/>
      <w:marLeft w:val="0"/>
      <w:marRight w:val="0"/>
      <w:marTop w:val="0"/>
      <w:marBottom w:val="0"/>
      <w:divBdr>
        <w:top w:val="none" w:sz="0" w:space="0" w:color="auto"/>
        <w:left w:val="none" w:sz="0" w:space="0" w:color="auto"/>
        <w:bottom w:val="none" w:sz="0" w:space="0" w:color="auto"/>
        <w:right w:val="none" w:sz="0" w:space="0" w:color="auto"/>
      </w:divBdr>
    </w:div>
    <w:div w:id="1706248781">
      <w:bodyDiv w:val="1"/>
      <w:marLeft w:val="0"/>
      <w:marRight w:val="0"/>
      <w:marTop w:val="0"/>
      <w:marBottom w:val="0"/>
      <w:divBdr>
        <w:top w:val="none" w:sz="0" w:space="0" w:color="auto"/>
        <w:left w:val="none" w:sz="0" w:space="0" w:color="auto"/>
        <w:bottom w:val="none" w:sz="0" w:space="0" w:color="auto"/>
        <w:right w:val="none" w:sz="0" w:space="0" w:color="auto"/>
      </w:divBdr>
      <w:divsChild>
        <w:div w:id="1413114416">
          <w:marLeft w:val="0"/>
          <w:marRight w:val="0"/>
          <w:marTop w:val="0"/>
          <w:marBottom w:val="0"/>
          <w:divBdr>
            <w:top w:val="none" w:sz="0" w:space="0" w:color="auto"/>
            <w:left w:val="none" w:sz="0" w:space="0" w:color="auto"/>
            <w:bottom w:val="none" w:sz="0" w:space="0" w:color="auto"/>
            <w:right w:val="none" w:sz="0" w:space="0" w:color="auto"/>
          </w:divBdr>
        </w:div>
      </w:divsChild>
    </w:div>
    <w:div w:id="1727945057">
      <w:bodyDiv w:val="1"/>
      <w:marLeft w:val="0"/>
      <w:marRight w:val="0"/>
      <w:marTop w:val="0"/>
      <w:marBottom w:val="0"/>
      <w:divBdr>
        <w:top w:val="none" w:sz="0" w:space="0" w:color="auto"/>
        <w:left w:val="none" w:sz="0" w:space="0" w:color="auto"/>
        <w:bottom w:val="none" w:sz="0" w:space="0" w:color="auto"/>
        <w:right w:val="none" w:sz="0" w:space="0" w:color="auto"/>
      </w:divBdr>
    </w:div>
    <w:div w:id="1749225912">
      <w:bodyDiv w:val="1"/>
      <w:marLeft w:val="0"/>
      <w:marRight w:val="0"/>
      <w:marTop w:val="0"/>
      <w:marBottom w:val="0"/>
      <w:divBdr>
        <w:top w:val="none" w:sz="0" w:space="0" w:color="auto"/>
        <w:left w:val="none" w:sz="0" w:space="0" w:color="auto"/>
        <w:bottom w:val="none" w:sz="0" w:space="0" w:color="auto"/>
        <w:right w:val="none" w:sz="0" w:space="0" w:color="auto"/>
      </w:divBdr>
    </w:div>
    <w:div w:id="1766068979">
      <w:bodyDiv w:val="1"/>
      <w:marLeft w:val="0"/>
      <w:marRight w:val="0"/>
      <w:marTop w:val="0"/>
      <w:marBottom w:val="0"/>
      <w:divBdr>
        <w:top w:val="none" w:sz="0" w:space="0" w:color="auto"/>
        <w:left w:val="none" w:sz="0" w:space="0" w:color="auto"/>
        <w:bottom w:val="none" w:sz="0" w:space="0" w:color="auto"/>
        <w:right w:val="none" w:sz="0" w:space="0" w:color="auto"/>
      </w:divBdr>
    </w:div>
    <w:div w:id="1778985972">
      <w:bodyDiv w:val="1"/>
      <w:marLeft w:val="0"/>
      <w:marRight w:val="0"/>
      <w:marTop w:val="0"/>
      <w:marBottom w:val="0"/>
      <w:divBdr>
        <w:top w:val="none" w:sz="0" w:space="0" w:color="auto"/>
        <w:left w:val="none" w:sz="0" w:space="0" w:color="auto"/>
        <w:bottom w:val="none" w:sz="0" w:space="0" w:color="auto"/>
        <w:right w:val="none" w:sz="0" w:space="0" w:color="auto"/>
      </w:divBdr>
    </w:div>
    <w:div w:id="1785416170">
      <w:bodyDiv w:val="1"/>
      <w:marLeft w:val="0"/>
      <w:marRight w:val="0"/>
      <w:marTop w:val="0"/>
      <w:marBottom w:val="0"/>
      <w:divBdr>
        <w:top w:val="none" w:sz="0" w:space="0" w:color="auto"/>
        <w:left w:val="none" w:sz="0" w:space="0" w:color="auto"/>
        <w:bottom w:val="none" w:sz="0" w:space="0" w:color="auto"/>
        <w:right w:val="none" w:sz="0" w:space="0" w:color="auto"/>
      </w:divBdr>
    </w:div>
    <w:div w:id="1801610990">
      <w:bodyDiv w:val="1"/>
      <w:marLeft w:val="0"/>
      <w:marRight w:val="0"/>
      <w:marTop w:val="0"/>
      <w:marBottom w:val="0"/>
      <w:divBdr>
        <w:top w:val="none" w:sz="0" w:space="0" w:color="auto"/>
        <w:left w:val="none" w:sz="0" w:space="0" w:color="auto"/>
        <w:bottom w:val="none" w:sz="0" w:space="0" w:color="auto"/>
        <w:right w:val="none" w:sz="0" w:space="0" w:color="auto"/>
      </w:divBdr>
    </w:div>
    <w:div w:id="1829860125">
      <w:bodyDiv w:val="1"/>
      <w:marLeft w:val="0"/>
      <w:marRight w:val="0"/>
      <w:marTop w:val="0"/>
      <w:marBottom w:val="0"/>
      <w:divBdr>
        <w:top w:val="none" w:sz="0" w:space="0" w:color="auto"/>
        <w:left w:val="none" w:sz="0" w:space="0" w:color="auto"/>
        <w:bottom w:val="none" w:sz="0" w:space="0" w:color="auto"/>
        <w:right w:val="none" w:sz="0" w:space="0" w:color="auto"/>
      </w:divBdr>
    </w:div>
    <w:div w:id="1841969987">
      <w:bodyDiv w:val="1"/>
      <w:marLeft w:val="0"/>
      <w:marRight w:val="0"/>
      <w:marTop w:val="0"/>
      <w:marBottom w:val="0"/>
      <w:divBdr>
        <w:top w:val="none" w:sz="0" w:space="0" w:color="auto"/>
        <w:left w:val="none" w:sz="0" w:space="0" w:color="auto"/>
        <w:bottom w:val="none" w:sz="0" w:space="0" w:color="auto"/>
        <w:right w:val="none" w:sz="0" w:space="0" w:color="auto"/>
      </w:divBdr>
    </w:div>
    <w:div w:id="1889992868">
      <w:bodyDiv w:val="1"/>
      <w:marLeft w:val="0"/>
      <w:marRight w:val="0"/>
      <w:marTop w:val="0"/>
      <w:marBottom w:val="0"/>
      <w:divBdr>
        <w:top w:val="none" w:sz="0" w:space="0" w:color="auto"/>
        <w:left w:val="none" w:sz="0" w:space="0" w:color="auto"/>
        <w:bottom w:val="none" w:sz="0" w:space="0" w:color="auto"/>
        <w:right w:val="none" w:sz="0" w:space="0" w:color="auto"/>
      </w:divBdr>
    </w:div>
    <w:div w:id="1901986727">
      <w:bodyDiv w:val="1"/>
      <w:marLeft w:val="0"/>
      <w:marRight w:val="0"/>
      <w:marTop w:val="0"/>
      <w:marBottom w:val="0"/>
      <w:divBdr>
        <w:top w:val="none" w:sz="0" w:space="0" w:color="auto"/>
        <w:left w:val="none" w:sz="0" w:space="0" w:color="auto"/>
        <w:bottom w:val="none" w:sz="0" w:space="0" w:color="auto"/>
        <w:right w:val="none" w:sz="0" w:space="0" w:color="auto"/>
      </w:divBdr>
    </w:div>
    <w:div w:id="1927418700">
      <w:bodyDiv w:val="1"/>
      <w:marLeft w:val="0"/>
      <w:marRight w:val="0"/>
      <w:marTop w:val="0"/>
      <w:marBottom w:val="0"/>
      <w:divBdr>
        <w:top w:val="none" w:sz="0" w:space="0" w:color="auto"/>
        <w:left w:val="none" w:sz="0" w:space="0" w:color="auto"/>
        <w:bottom w:val="none" w:sz="0" w:space="0" w:color="auto"/>
        <w:right w:val="none" w:sz="0" w:space="0" w:color="auto"/>
      </w:divBdr>
    </w:div>
    <w:div w:id="20264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cpu_lis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cardbenchmark.net/gpu_list.php" TargetMode="External"/><Relationship Id="rId5" Type="http://schemas.openxmlformats.org/officeDocument/2006/relationships/webSettings" Target="webSettings.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ADD36-CF8E-4009-90C2-24D1C1D7D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3814</Words>
  <Characters>22890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Użytkownik systemu Windows</cp:lastModifiedBy>
  <cp:revision>2</cp:revision>
  <cp:lastPrinted>2018-09-12T08:33:00Z</cp:lastPrinted>
  <dcterms:created xsi:type="dcterms:W3CDTF">2018-09-14T08:06:00Z</dcterms:created>
  <dcterms:modified xsi:type="dcterms:W3CDTF">2018-09-14T08:06:00Z</dcterms:modified>
</cp:coreProperties>
</file>